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7077" w14:textId="3A37F9C3" w:rsidR="007C4F16" w:rsidRPr="0056412F" w:rsidRDefault="00AA7767" w:rsidP="00AA7767">
      <w:pPr>
        <w:ind w:left="720" w:firstLine="720"/>
        <w:rPr>
          <w:rFonts w:ascii="Arial" w:hAnsi="Arial" w:cs="Arial"/>
          <w:b/>
          <w:u w:val="single"/>
        </w:rPr>
      </w:pPr>
      <w:r w:rsidRPr="0056412F">
        <w:rPr>
          <w:rFonts w:ascii="Arial" w:hAnsi="Arial" w:cs="Arial"/>
          <w:b/>
        </w:rPr>
        <w:t xml:space="preserve">                            </w:t>
      </w:r>
      <w:r w:rsidR="00E641D5" w:rsidRPr="0056412F">
        <w:rPr>
          <w:rFonts w:ascii="Arial" w:hAnsi="Arial" w:cs="Arial"/>
          <w:b/>
          <w:u w:val="single"/>
        </w:rPr>
        <w:t>Corrigendum No</w:t>
      </w:r>
      <w:r w:rsidR="00730FAB" w:rsidRPr="0056412F">
        <w:rPr>
          <w:rFonts w:ascii="Arial" w:hAnsi="Arial" w:cs="Arial"/>
          <w:b/>
          <w:u w:val="single"/>
        </w:rPr>
        <w:t>.-I</w:t>
      </w:r>
    </w:p>
    <w:p w14:paraId="113D7078" w14:textId="6C7780BB" w:rsidR="007C4F16" w:rsidRPr="0056412F" w:rsidRDefault="00730FAB" w:rsidP="00E641D5">
      <w:pPr>
        <w:jc w:val="right"/>
        <w:rPr>
          <w:rFonts w:ascii="Arial" w:hAnsi="Arial" w:cs="Arial"/>
          <w:b/>
        </w:rPr>
      </w:pPr>
      <w:r w:rsidRPr="0056412F">
        <w:rPr>
          <w:rFonts w:ascii="Arial" w:hAnsi="Arial" w:cs="Arial"/>
          <w:b/>
        </w:rPr>
        <w:t>10</w:t>
      </w:r>
      <w:r w:rsidR="00047591" w:rsidRPr="0056412F">
        <w:rPr>
          <w:rFonts w:ascii="Arial" w:hAnsi="Arial" w:cs="Arial"/>
          <w:b/>
        </w:rPr>
        <w:t>-0</w:t>
      </w:r>
      <w:r w:rsidRPr="0056412F">
        <w:rPr>
          <w:rFonts w:ascii="Arial" w:hAnsi="Arial" w:cs="Arial"/>
          <w:b/>
        </w:rPr>
        <w:t>5</w:t>
      </w:r>
      <w:r w:rsidR="00047591" w:rsidRPr="0056412F">
        <w:rPr>
          <w:rFonts w:ascii="Arial" w:hAnsi="Arial" w:cs="Arial"/>
          <w:b/>
        </w:rPr>
        <w:t>-202</w:t>
      </w:r>
      <w:r w:rsidRPr="0056412F">
        <w:rPr>
          <w:rFonts w:ascii="Arial" w:hAnsi="Arial" w:cs="Arial"/>
          <w:b/>
        </w:rPr>
        <w:t>2</w:t>
      </w:r>
    </w:p>
    <w:p w14:paraId="113D7079" w14:textId="5AE7C244" w:rsidR="00E641D5" w:rsidRPr="0056412F" w:rsidRDefault="00E641D5" w:rsidP="00E641D5">
      <w:pPr>
        <w:rPr>
          <w:rFonts w:ascii="Arial" w:hAnsi="Arial" w:cs="Arial"/>
          <w:b/>
          <w:u w:val="single"/>
        </w:rPr>
      </w:pPr>
      <w:r w:rsidRPr="0056412F">
        <w:rPr>
          <w:rFonts w:ascii="Arial" w:hAnsi="Arial" w:cs="Arial"/>
          <w:b/>
          <w:u w:val="single"/>
        </w:rPr>
        <w:t>Tender Enquiry No- TPSODL/OT/202</w:t>
      </w:r>
      <w:r w:rsidR="00730FAB" w:rsidRPr="0056412F">
        <w:rPr>
          <w:rFonts w:ascii="Arial" w:hAnsi="Arial" w:cs="Arial"/>
          <w:b/>
          <w:u w:val="single"/>
        </w:rPr>
        <w:t>2</w:t>
      </w:r>
      <w:r w:rsidRPr="0056412F">
        <w:rPr>
          <w:rFonts w:ascii="Arial" w:hAnsi="Arial" w:cs="Arial"/>
          <w:b/>
          <w:u w:val="single"/>
        </w:rPr>
        <w:t>-2</w:t>
      </w:r>
      <w:r w:rsidR="00730FAB" w:rsidRPr="0056412F">
        <w:rPr>
          <w:rFonts w:ascii="Arial" w:hAnsi="Arial" w:cs="Arial"/>
          <w:b/>
          <w:u w:val="single"/>
        </w:rPr>
        <w:t>3</w:t>
      </w:r>
      <w:r w:rsidRPr="0056412F">
        <w:rPr>
          <w:rFonts w:ascii="Arial" w:hAnsi="Arial" w:cs="Arial"/>
          <w:b/>
          <w:u w:val="single"/>
        </w:rPr>
        <w:t>/0</w:t>
      </w:r>
      <w:r w:rsidR="00730FAB" w:rsidRPr="0056412F">
        <w:rPr>
          <w:rFonts w:ascii="Arial" w:hAnsi="Arial" w:cs="Arial"/>
          <w:b/>
          <w:u w:val="single"/>
        </w:rPr>
        <w:t>13</w:t>
      </w:r>
    </w:p>
    <w:p w14:paraId="113D707A" w14:textId="5900257F" w:rsidR="007C4F16" w:rsidRPr="0056412F" w:rsidRDefault="00BC554D" w:rsidP="00E641D5">
      <w:pPr>
        <w:jc w:val="both"/>
        <w:rPr>
          <w:rFonts w:ascii="Arial" w:hAnsi="Arial" w:cs="Arial"/>
          <w:b/>
        </w:rPr>
      </w:pPr>
      <w:r w:rsidRPr="0056412F">
        <w:rPr>
          <w:rFonts w:ascii="Arial" w:hAnsi="Arial" w:cs="Arial"/>
          <w:b/>
        </w:rPr>
        <w:t>Tender Subject</w:t>
      </w:r>
      <w:r w:rsidR="00E641D5" w:rsidRPr="0056412F">
        <w:rPr>
          <w:rFonts w:ascii="Arial" w:hAnsi="Arial" w:cs="Arial"/>
          <w:b/>
        </w:rPr>
        <w:t xml:space="preserve"> </w:t>
      </w:r>
      <w:r w:rsidRPr="0056412F">
        <w:rPr>
          <w:rFonts w:ascii="Arial" w:hAnsi="Arial" w:cs="Arial"/>
          <w:b/>
        </w:rPr>
        <w:t>–</w:t>
      </w:r>
      <w:r w:rsidR="00E641D5" w:rsidRPr="0056412F">
        <w:rPr>
          <w:rFonts w:ascii="Arial" w:hAnsi="Arial" w:cs="Arial"/>
          <w:b/>
        </w:rPr>
        <w:t xml:space="preserve"> </w:t>
      </w:r>
      <w:r w:rsidR="002618DE" w:rsidRPr="0056412F">
        <w:rPr>
          <w:rFonts w:ascii="Arial" w:hAnsi="Arial" w:cs="Arial"/>
          <w:b/>
        </w:rPr>
        <w:t xml:space="preserve">Rate Contract for </w:t>
      </w:r>
      <w:r w:rsidR="00730FAB" w:rsidRPr="0056412F">
        <w:rPr>
          <w:rFonts w:ascii="Arial" w:hAnsi="Arial" w:cs="Arial"/>
          <w:b/>
        </w:rPr>
        <w:t>Revenue Collection at TPSODL.</w:t>
      </w:r>
    </w:p>
    <w:p w14:paraId="113D707B" w14:textId="24DE169E" w:rsidR="007C4F16" w:rsidRPr="0056412F" w:rsidRDefault="007C4F16" w:rsidP="007C4F16">
      <w:pPr>
        <w:rPr>
          <w:rFonts w:ascii="Arial" w:hAnsi="Arial" w:cs="Arial"/>
          <w:bCs/>
          <w:u w:val="single"/>
        </w:rPr>
      </w:pPr>
      <w:r w:rsidRPr="0056412F">
        <w:rPr>
          <w:rFonts w:ascii="Arial" w:hAnsi="Arial" w:cs="Arial"/>
          <w:bCs/>
          <w:u w:val="single"/>
        </w:rPr>
        <w:t xml:space="preserve">Clause 1.3: </w:t>
      </w:r>
      <w:r w:rsidR="005533CF" w:rsidRPr="0056412F">
        <w:rPr>
          <w:rFonts w:ascii="Arial" w:hAnsi="Arial" w:cs="Arial"/>
          <w:bCs/>
          <w:u w:val="single"/>
        </w:rPr>
        <w:t>Revised</w:t>
      </w:r>
      <w:r w:rsidR="00BC554D" w:rsidRPr="0056412F">
        <w:rPr>
          <w:rFonts w:ascii="Arial" w:hAnsi="Arial" w:cs="Arial"/>
          <w:bCs/>
          <w:u w:val="single"/>
        </w:rPr>
        <w:t xml:space="preserve"> </w:t>
      </w:r>
      <w:r w:rsidR="005533CF" w:rsidRPr="0056412F">
        <w:rPr>
          <w:rFonts w:ascii="Arial" w:hAnsi="Arial" w:cs="Arial"/>
          <w:bCs/>
          <w:u w:val="single"/>
        </w:rPr>
        <w:t>Calendar</w:t>
      </w:r>
      <w:r w:rsidR="00BC554D" w:rsidRPr="0056412F">
        <w:rPr>
          <w:rFonts w:ascii="Arial" w:hAnsi="Arial" w:cs="Arial"/>
          <w:bCs/>
          <w:u w:val="single"/>
        </w:rPr>
        <w:t xml:space="preserve"> of Event shall be as follows:</w:t>
      </w:r>
    </w:p>
    <w:tbl>
      <w:tblPr>
        <w:tblpPr w:leftFromText="180" w:rightFromText="180" w:vertAnchor="page" w:horzAnchor="margin" w:tblpY="375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4877"/>
        <w:gridCol w:w="4111"/>
      </w:tblGrid>
      <w:tr w:rsidR="00730FAB" w:rsidRPr="0056412F" w14:paraId="3F265947" w14:textId="77777777" w:rsidTr="0056412F">
        <w:trPr>
          <w:trHeight w:val="554"/>
        </w:trPr>
        <w:tc>
          <w:tcPr>
            <w:tcW w:w="505" w:type="dxa"/>
            <w:tcBorders>
              <w:top w:val="single" w:sz="4" w:space="0" w:color="auto"/>
              <w:left w:val="single" w:sz="4" w:space="0" w:color="auto"/>
              <w:bottom w:val="single" w:sz="4" w:space="0" w:color="auto"/>
              <w:right w:val="single" w:sz="4" w:space="0" w:color="auto"/>
            </w:tcBorders>
            <w:vAlign w:val="center"/>
          </w:tcPr>
          <w:p w14:paraId="6D3920D7" w14:textId="77777777" w:rsidR="00730FAB" w:rsidRPr="0056412F" w:rsidRDefault="00730FAB" w:rsidP="00730FAB">
            <w:pPr>
              <w:spacing w:after="0" w:line="240" w:lineRule="auto"/>
              <w:jc w:val="center"/>
              <w:rPr>
                <w:rFonts w:ascii="Arial" w:eastAsia="Times New Roman" w:hAnsi="Arial" w:cs="Arial"/>
                <w:lang w:val="en-US"/>
              </w:rPr>
            </w:pPr>
            <w:r w:rsidRPr="0056412F">
              <w:rPr>
                <w:rFonts w:ascii="Arial" w:eastAsia="Times New Roman" w:hAnsi="Arial" w:cs="Arial"/>
                <w:lang w:val="en-US"/>
              </w:rPr>
              <w:t>(a)</w:t>
            </w:r>
          </w:p>
        </w:tc>
        <w:tc>
          <w:tcPr>
            <w:tcW w:w="4877" w:type="dxa"/>
            <w:tcBorders>
              <w:top w:val="single" w:sz="4" w:space="0" w:color="auto"/>
              <w:left w:val="single" w:sz="4" w:space="0" w:color="auto"/>
              <w:bottom w:val="single" w:sz="4" w:space="0" w:color="auto"/>
              <w:right w:val="single" w:sz="4" w:space="0" w:color="auto"/>
            </w:tcBorders>
            <w:vAlign w:val="center"/>
          </w:tcPr>
          <w:p w14:paraId="43ADB7DD" w14:textId="77777777" w:rsidR="00730FAB" w:rsidRPr="0056412F" w:rsidRDefault="00730FAB" w:rsidP="00730FAB">
            <w:pPr>
              <w:autoSpaceDE w:val="0"/>
              <w:autoSpaceDN w:val="0"/>
              <w:adjustRightInd w:val="0"/>
              <w:spacing w:after="0" w:line="240" w:lineRule="auto"/>
              <w:rPr>
                <w:rFonts w:ascii="Arial" w:hAnsi="Arial" w:cs="Arial"/>
              </w:rPr>
            </w:pPr>
            <w:r w:rsidRPr="0056412F">
              <w:rPr>
                <w:rFonts w:ascii="Arial" w:hAnsi="Arial" w:cs="Arial"/>
              </w:rPr>
              <w:t>Date of sale/ availability of tender</w:t>
            </w:r>
          </w:p>
          <w:p w14:paraId="7A737884" w14:textId="77777777" w:rsidR="00730FAB" w:rsidRPr="0056412F" w:rsidRDefault="00730FAB" w:rsidP="00730FAB">
            <w:pPr>
              <w:spacing w:after="0" w:line="240" w:lineRule="auto"/>
              <w:jc w:val="both"/>
              <w:rPr>
                <w:rFonts w:ascii="Arial" w:eastAsia="Times New Roman" w:hAnsi="Arial" w:cs="Arial"/>
                <w:lang w:val="en-US"/>
              </w:rPr>
            </w:pPr>
            <w:r w:rsidRPr="0056412F">
              <w:rPr>
                <w:rFonts w:ascii="Arial" w:hAnsi="Arial" w:cs="Arial"/>
              </w:rPr>
              <w:t>documents from TPSODL Website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AE35AFC" w14:textId="3F238DF4" w:rsidR="00730FAB" w:rsidRPr="0056412F" w:rsidRDefault="00730FAB" w:rsidP="00730FAB">
            <w:pPr>
              <w:spacing w:after="0" w:line="240" w:lineRule="auto"/>
              <w:jc w:val="both"/>
              <w:rPr>
                <w:rFonts w:ascii="Arial" w:eastAsia="Times New Roman" w:hAnsi="Arial" w:cs="Arial"/>
                <w:lang w:val="en-US"/>
              </w:rPr>
            </w:pPr>
            <w:r w:rsidRPr="0056412F">
              <w:rPr>
                <w:rFonts w:ascii="Arial" w:eastAsia="Times New Roman" w:hAnsi="Arial" w:cs="Arial"/>
                <w:lang w:val="en-US"/>
              </w:rPr>
              <w:t>From 19.04.2022 onwards</w:t>
            </w:r>
          </w:p>
        </w:tc>
      </w:tr>
      <w:tr w:rsidR="00730FAB" w:rsidRPr="0056412F" w14:paraId="695B003A" w14:textId="77777777" w:rsidTr="0056412F">
        <w:trPr>
          <w:trHeight w:val="554"/>
        </w:trPr>
        <w:tc>
          <w:tcPr>
            <w:tcW w:w="505" w:type="dxa"/>
            <w:tcBorders>
              <w:top w:val="single" w:sz="4" w:space="0" w:color="auto"/>
              <w:left w:val="single" w:sz="4" w:space="0" w:color="auto"/>
              <w:bottom w:val="single" w:sz="4" w:space="0" w:color="auto"/>
              <w:right w:val="single" w:sz="4" w:space="0" w:color="auto"/>
            </w:tcBorders>
            <w:vAlign w:val="center"/>
          </w:tcPr>
          <w:p w14:paraId="3D3BC991" w14:textId="77777777" w:rsidR="00730FAB" w:rsidRPr="0056412F" w:rsidRDefault="00730FAB" w:rsidP="00730FAB">
            <w:pPr>
              <w:spacing w:after="0" w:line="240" w:lineRule="auto"/>
              <w:jc w:val="center"/>
              <w:rPr>
                <w:rFonts w:ascii="Arial" w:eastAsia="Times New Roman" w:hAnsi="Arial" w:cs="Arial"/>
                <w:lang w:val="en-US"/>
              </w:rPr>
            </w:pPr>
            <w:r w:rsidRPr="0056412F">
              <w:rPr>
                <w:rFonts w:ascii="Arial" w:eastAsia="Times New Roman" w:hAnsi="Arial" w:cs="Arial"/>
                <w:lang w:val="en-US"/>
              </w:rPr>
              <w:t>(b)</w:t>
            </w:r>
          </w:p>
        </w:tc>
        <w:tc>
          <w:tcPr>
            <w:tcW w:w="4877" w:type="dxa"/>
            <w:tcBorders>
              <w:top w:val="single" w:sz="4" w:space="0" w:color="auto"/>
              <w:left w:val="single" w:sz="4" w:space="0" w:color="auto"/>
              <w:bottom w:val="single" w:sz="4" w:space="0" w:color="auto"/>
              <w:right w:val="single" w:sz="4" w:space="0" w:color="auto"/>
            </w:tcBorders>
            <w:vAlign w:val="center"/>
          </w:tcPr>
          <w:p w14:paraId="39B0922C" w14:textId="77777777" w:rsidR="00730FAB" w:rsidRPr="0056412F" w:rsidRDefault="00730FAB" w:rsidP="00730FAB">
            <w:pPr>
              <w:spacing w:after="0" w:line="240" w:lineRule="auto"/>
              <w:jc w:val="both"/>
              <w:rPr>
                <w:rFonts w:ascii="Arial" w:eastAsia="Times New Roman" w:hAnsi="Arial" w:cs="Arial"/>
                <w:lang w:val="en-US"/>
              </w:rPr>
            </w:pPr>
            <w:r w:rsidRPr="0056412F">
              <w:rPr>
                <w:rFonts w:ascii="Arial" w:eastAsia="Times New Roman" w:hAnsi="Arial" w:cs="Arial"/>
                <w:lang w:val="en-US"/>
              </w:rPr>
              <w:t>Last Date of receipt of Tender Fee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5E47B4D" w14:textId="22ECA41E" w:rsidR="00730FAB" w:rsidRPr="0056412F" w:rsidRDefault="00730FAB" w:rsidP="00730FAB">
            <w:pPr>
              <w:spacing w:after="0" w:line="240" w:lineRule="auto"/>
              <w:jc w:val="both"/>
              <w:rPr>
                <w:rFonts w:ascii="Arial" w:eastAsia="Times New Roman" w:hAnsi="Arial" w:cs="Arial"/>
                <w:lang w:val="en-US"/>
              </w:rPr>
            </w:pPr>
            <w:r w:rsidRPr="0056412F">
              <w:rPr>
                <w:rFonts w:ascii="Arial" w:eastAsia="Times New Roman" w:hAnsi="Arial" w:cs="Arial"/>
                <w:lang w:val="en-US"/>
              </w:rPr>
              <w:t xml:space="preserve">27.04.2022 18:00 </w:t>
            </w:r>
            <w:proofErr w:type="spellStart"/>
            <w:r w:rsidRPr="0056412F">
              <w:rPr>
                <w:rFonts w:ascii="Arial" w:eastAsia="Times New Roman" w:hAnsi="Arial" w:cs="Arial"/>
                <w:lang w:val="en-US"/>
              </w:rPr>
              <w:t>Hrs</w:t>
            </w:r>
            <w:proofErr w:type="spellEnd"/>
          </w:p>
        </w:tc>
      </w:tr>
      <w:tr w:rsidR="00730FAB" w:rsidRPr="0056412F" w14:paraId="1E6FB700" w14:textId="77777777" w:rsidTr="0056412F">
        <w:trPr>
          <w:trHeight w:val="554"/>
        </w:trPr>
        <w:tc>
          <w:tcPr>
            <w:tcW w:w="505" w:type="dxa"/>
            <w:tcBorders>
              <w:top w:val="single" w:sz="4" w:space="0" w:color="auto"/>
              <w:left w:val="single" w:sz="4" w:space="0" w:color="auto"/>
              <w:bottom w:val="single" w:sz="4" w:space="0" w:color="auto"/>
              <w:right w:val="single" w:sz="4" w:space="0" w:color="auto"/>
            </w:tcBorders>
            <w:vAlign w:val="center"/>
          </w:tcPr>
          <w:p w14:paraId="6324A74E" w14:textId="77777777" w:rsidR="00730FAB" w:rsidRPr="0056412F" w:rsidRDefault="00730FAB" w:rsidP="00730FAB">
            <w:pPr>
              <w:spacing w:after="0" w:line="240" w:lineRule="auto"/>
              <w:jc w:val="center"/>
              <w:rPr>
                <w:rFonts w:ascii="Arial" w:eastAsia="Times New Roman" w:hAnsi="Arial" w:cs="Arial"/>
                <w:lang w:val="en-US"/>
              </w:rPr>
            </w:pPr>
            <w:r w:rsidRPr="0056412F">
              <w:rPr>
                <w:rFonts w:ascii="Arial" w:eastAsia="Times New Roman" w:hAnsi="Arial" w:cs="Arial"/>
                <w:lang w:val="en-US"/>
              </w:rPr>
              <w:t>(c)</w:t>
            </w:r>
          </w:p>
        </w:tc>
        <w:tc>
          <w:tcPr>
            <w:tcW w:w="4877" w:type="dxa"/>
            <w:tcBorders>
              <w:top w:val="single" w:sz="4" w:space="0" w:color="auto"/>
              <w:left w:val="single" w:sz="4" w:space="0" w:color="auto"/>
              <w:bottom w:val="single" w:sz="4" w:space="0" w:color="auto"/>
              <w:right w:val="single" w:sz="4" w:space="0" w:color="auto"/>
            </w:tcBorders>
            <w:vAlign w:val="center"/>
          </w:tcPr>
          <w:p w14:paraId="10334D4E" w14:textId="77777777" w:rsidR="00730FAB" w:rsidRPr="0056412F" w:rsidRDefault="00730FAB" w:rsidP="00730FAB">
            <w:pPr>
              <w:spacing w:after="0" w:line="240" w:lineRule="auto"/>
              <w:jc w:val="both"/>
              <w:rPr>
                <w:rFonts w:ascii="Arial" w:eastAsia="Times New Roman" w:hAnsi="Arial" w:cs="Arial"/>
                <w:lang w:val="en-US"/>
              </w:rPr>
            </w:pPr>
            <w:r w:rsidRPr="0056412F">
              <w:rPr>
                <w:rFonts w:ascii="Arial" w:eastAsia="Times New Roman" w:hAnsi="Arial" w:cs="Arial"/>
                <w:lang w:val="en-US"/>
              </w:rPr>
              <w:t>Last Date of receipt of pre-bid queries, if any</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B296761" w14:textId="5C3819FE" w:rsidR="00730FAB" w:rsidRPr="0056412F" w:rsidRDefault="00730FAB" w:rsidP="00730FAB">
            <w:pPr>
              <w:spacing w:after="0" w:line="240" w:lineRule="auto"/>
              <w:jc w:val="both"/>
              <w:rPr>
                <w:rFonts w:ascii="Arial" w:eastAsia="Times New Roman" w:hAnsi="Arial" w:cs="Arial"/>
                <w:lang w:val="en-US"/>
              </w:rPr>
            </w:pPr>
            <w:r w:rsidRPr="0056412F">
              <w:rPr>
                <w:rFonts w:ascii="Arial" w:eastAsia="Times New Roman" w:hAnsi="Arial" w:cs="Arial"/>
                <w:lang w:val="en-US"/>
              </w:rPr>
              <w:t xml:space="preserve">05.05.2022 18:00 </w:t>
            </w:r>
            <w:proofErr w:type="spellStart"/>
            <w:r w:rsidRPr="0056412F">
              <w:rPr>
                <w:rFonts w:ascii="Arial" w:eastAsia="Times New Roman" w:hAnsi="Arial" w:cs="Arial"/>
                <w:lang w:val="en-US"/>
              </w:rPr>
              <w:t>Hrs</w:t>
            </w:r>
            <w:proofErr w:type="spellEnd"/>
          </w:p>
        </w:tc>
      </w:tr>
      <w:tr w:rsidR="00730FAB" w:rsidRPr="0056412F" w14:paraId="679B38A0" w14:textId="77777777" w:rsidTr="0056412F">
        <w:trPr>
          <w:trHeight w:val="136"/>
        </w:trPr>
        <w:tc>
          <w:tcPr>
            <w:tcW w:w="505" w:type="dxa"/>
            <w:tcBorders>
              <w:top w:val="single" w:sz="4" w:space="0" w:color="auto"/>
              <w:left w:val="single" w:sz="4" w:space="0" w:color="auto"/>
              <w:bottom w:val="single" w:sz="4" w:space="0" w:color="auto"/>
              <w:right w:val="single" w:sz="4" w:space="0" w:color="auto"/>
            </w:tcBorders>
            <w:vAlign w:val="center"/>
          </w:tcPr>
          <w:p w14:paraId="3ECC4EC5" w14:textId="77777777" w:rsidR="00730FAB" w:rsidRPr="0056412F" w:rsidRDefault="00730FAB" w:rsidP="00730FAB">
            <w:pPr>
              <w:spacing w:after="0" w:line="240" w:lineRule="auto"/>
              <w:jc w:val="center"/>
              <w:rPr>
                <w:rFonts w:ascii="Arial" w:eastAsia="Times New Roman" w:hAnsi="Arial" w:cs="Arial"/>
                <w:lang w:val="en-US"/>
              </w:rPr>
            </w:pPr>
            <w:r w:rsidRPr="0056412F">
              <w:rPr>
                <w:rFonts w:ascii="Arial" w:eastAsia="Times New Roman" w:hAnsi="Arial" w:cs="Arial"/>
                <w:lang w:val="en-US"/>
              </w:rPr>
              <w:t>(d)</w:t>
            </w:r>
          </w:p>
        </w:tc>
        <w:tc>
          <w:tcPr>
            <w:tcW w:w="4877" w:type="dxa"/>
            <w:tcBorders>
              <w:top w:val="single" w:sz="4" w:space="0" w:color="auto"/>
              <w:left w:val="single" w:sz="4" w:space="0" w:color="auto"/>
              <w:bottom w:val="single" w:sz="4" w:space="0" w:color="auto"/>
              <w:right w:val="single" w:sz="4" w:space="0" w:color="auto"/>
            </w:tcBorders>
            <w:vAlign w:val="center"/>
          </w:tcPr>
          <w:p w14:paraId="7AD580D7" w14:textId="77777777" w:rsidR="00730FAB" w:rsidRPr="0056412F" w:rsidRDefault="00730FAB" w:rsidP="00730FAB">
            <w:pPr>
              <w:pStyle w:val="Default"/>
              <w:jc w:val="both"/>
              <w:rPr>
                <w:sz w:val="22"/>
                <w:szCs w:val="22"/>
              </w:rPr>
            </w:pPr>
          </w:p>
          <w:p w14:paraId="1A07638B" w14:textId="1BA3ED5B" w:rsidR="00730FAB" w:rsidRPr="0056412F" w:rsidRDefault="00730FAB" w:rsidP="00730FAB">
            <w:pPr>
              <w:pStyle w:val="Default"/>
              <w:jc w:val="both"/>
            </w:pPr>
            <w:r w:rsidRPr="0056412F">
              <w:rPr>
                <w:sz w:val="22"/>
                <w:szCs w:val="22"/>
              </w:rPr>
              <w:t xml:space="preserve">Date and Time of Pre-Bid Meeting </w:t>
            </w:r>
          </w:p>
          <w:p w14:paraId="28827B61" w14:textId="77777777" w:rsidR="00730FAB" w:rsidRPr="0056412F" w:rsidRDefault="00730FAB" w:rsidP="00730FAB">
            <w:pPr>
              <w:spacing w:after="0" w:line="240" w:lineRule="auto"/>
              <w:jc w:val="both"/>
              <w:rPr>
                <w:rFonts w:ascii="Arial" w:eastAsia="Times New Roman" w:hAnsi="Arial" w:cs="Arial"/>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0C3EE56" w14:textId="4226F82B" w:rsidR="00730FAB" w:rsidRPr="0056412F" w:rsidRDefault="00730FAB" w:rsidP="00730FAB">
            <w:pPr>
              <w:spacing w:after="0" w:line="240" w:lineRule="auto"/>
              <w:jc w:val="both"/>
              <w:rPr>
                <w:rFonts w:ascii="Arial" w:eastAsia="Times New Roman" w:hAnsi="Arial" w:cs="Arial"/>
                <w:lang w:val="en-US"/>
              </w:rPr>
            </w:pPr>
            <w:r w:rsidRPr="0056412F">
              <w:rPr>
                <w:rFonts w:ascii="Arial" w:eastAsia="Times New Roman" w:hAnsi="Arial" w:cs="Arial"/>
                <w:lang w:val="en-US"/>
              </w:rPr>
              <w:t xml:space="preserve">04.05.2022 17:30 </w:t>
            </w:r>
            <w:proofErr w:type="spellStart"/>
            <w:r w:rsidRPr="0056412F">
              <w:rPr>
                <w:rFonts w:ascii="Arial" w:eastAsia="Times New Roman" w:hAnsi="Arial" w:cs="Arial"/>
                <w:lang w:val="en-US"/>
              </w:rPr>
              <w:t>Hrs</w:t>
            </w:r>
            <w:proofErr w:type="spellEnd"/>
          </w:p>
        </w:tc>
      </w:tr>
      <w:tr w:rsidR="00730FAB" w:rsidRPr="0056412F" w14:paraId="3C630286" w14:textId="77777777" w:rsidTr="0056412F">
        <w:trPr>
          <w:trHeight w:val="554"/>
        </w:trPr>
        <w:tc>
          <w:tcPr>
            <w:tcW w:w="505" w:type="dxa"/>
            <w:tcBorders>
              <w:top w:val="single" w:sz="4" w:space="0" w:color="auto"/>
              <w:left w:val="single" w:sz="4" w:space="0" w:color="auto"/>
              <w:bottom w:val="single" w:sz="4" w:space="0" w:color="auto"/>
              <w:right w:val="single" w:sz="4" w:space="0" w:color="auto"/>
            </w:tcBorders>
            <w:vAlign w:val="center"/>
          </w:tcPr>
          <w:p w14:paraId="48D834BB" w14:textId="77777777" w:rsidR="00730FAB" w:rsidRPr="0056412F" w:rsidRDefault="00730FAB" w:rsidP="00730FAB">
            <w:pPr>
              <w:spacing w:after="0" w:line="240" w:lineRule="auto"/>
              <w:jc w:val="center"/>
              <w:rPr>
                <w:rFonts w:ascii="Arial" w:eastAsia="Times New Roman" w:hAnsi="Arial" w:cs="Arial"/>
                <w:lang w:val="en-US"/>
              </w:rPr>
            </w:pPr>
            <w:r w:rsidRPr="0056412F">
              <w:rPr>
                <w:rFonts w:ascii="Arial" w:eastAsia="Times New Roman" w:hAnsi="Arial" w:cs="Arial"/>
                <w:lang w:val="en-US"/>
              </w:rPr>
              <w:t>(e)</w:t>
            </w:r>
          </w:p>
        </w:tc>
        <w:tc>
          <w:tcPr>
            <w:tcW w:w="4877" w:type="dxa"/>
            <w:tcBorders>
              <w:top w:val="single" w:sz="4" w:space="0" w:color="auto"/>
              <w:left w:val="single" w:sz="4" w:space="0" w:color="auto"/>
              <w:bottom w:val="single" w:sz="4" w:space="0" w:color="auto"/>
              <w:right w:val="single" w:sz="4" w:space="0" w:color="auto"/>
            </w:tcBorders>
            <w:vAlign w:val="center"/>
          </w:tcPr>
          <w:p w14:paraId="296BC546" w14:textId="77777777" w:rsidR="00730FAB" w:rsidRPr="0056412F" w:rsidRDefault="00730FAB" w:rsidP="00730FAB">
            <w:pPr>
              <w:spacing w:after="0" w:line="240" w:lineRule="auto"/>
              <w:jc w:val="both"/>
              <w:rPr>
                <w:rFonts w:ascii="Arial" w:eastAsia="Times New Roman" w:hAnsi="Arial" w:cs="Arial"/>
                <w:lang w:val="en-US"/>
              </w:rPr>
            </w:pPr>
            <w:r w:rsidRPr="0056412F">
              <w:rPr>
                <w:rFonts w:ascii="Arial" w:eastAsia="Times New Roman" w:hAnsi="Arial" w:cs="Arial"/>
                <w:lang w:val="en-US"/>
              </w:rPr>
              <w:t>Last Date of Posting Consolidated replies to all the pre-bid queries as received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4A64754" w14:textId="77777777" w:rsidR="00D67366" w:rsidRDefault="00D67366" w:rsidP="00D67366">
            <w:pPr>
              <w:spacing w:after="0" w:line="240" w:lineRule="auto"/>
              <w:rPr>
                <w:rFonts w:ascii="Arial" w:eastAsia="Times New Roman" w:hAnsi="Arial" w:cs="Arial"/>
                <w:lang w:val="en-US"/>
              </w:rPr>
            </w:pPr>
          </w:p>
          <w:p w14:paraId="7734B725" w14:textId="010EECFD" w:rsidR="00730FAB" w:rsidRPr="0056412F" w:rsidRDefault="00730FAB" w:rsidP="00D67366">
            <w:pPr>
              <w:spacing w:after="0" w:line="240" w:lineRule="auto"/>
              <w:rPr>
                <w:rFonts w:ascii="Arial" w:eastAsia="Times New Roman" w:hAnsi="Arial" w:cs="Arial"/>
                <w:lang w:val="en-US"/>
              </w:rPr>
            </w:pPr>
            <w:r w:rsidRPr="0056412F">
              <w:rPr>
                <w:rFonts w:ascii="Arial" w:eastAsia="Times New Roman" w:hAnsi="Arial" w:cs="Arial"/>
                <w:lang w:val="en-US"/>
              </w:rPr>
              <w:t xml:space="preserve">10.05.2022 18:00 </w:t>
            </w:r>
            <w:proofErr w:type="spellStart"/>
            <w:r w:rsidRPr="0056412F">
              <w:rPr>
                <w:rFonts w:ascii="Arial" w:eastAsia="Times New Roman" w:hAnsi="Arial" w:cs="Arial"/>
                <w:lang w:val="en-US"/>
              </w:rPr>
              <w:t>Hrs</w:t>
            </w:r>
            <w:proofErr w:type="spellEnd"/>
          </w:p>
        </w:tc>
      </w:tr>
      <w:tr w:rsidR="00730FAB" w:rsidRPr="0056412F" w14:paraId="776AD91B" w14:textId="77777777" w:rsidTr="0056412F">
        <w:trPr>
          <w:trHeight w:val="447"/>
        </w:trPr>
        <w:tc>
          <w:tcPr>
            <w:tcW w:w="505" w:type="dxa"/>
            <w:tcBorders>
              <w:top w:val="single" w:sz="4" w:space="0" w:color="auto"/>
              <w:left w:val="single" w:sz="4" w:space="0" w:color="auto"/>
              <w:bottom w:val="single" w:sz="4" w:space="0" w:color="auto"/>
              <w:right w:val="single" w:sz="4" w:space="0" w:color="auto"/>
            </w:tcBorders>
            <w:vAlign w:val="center"/>
          </w:tcPr>
          <w:p w14:paraId="3D64A0BA" w14:textId="77777777" w:rsidR="00730FAB" w:rsidRPr="0056412F" w:rsidRDefault="00730FAB" w:rsidP="00730FAB">
            <w:pPr>
              <w:spacing w:after="0" w:line="240" w:lineRule="auto"/>
              <w:jc w:val="center"/>
              <w:rPr>
                <w:rFonts w:ascii="Arial" w:eastAsia="Times New Roman" w:hAnsi="Arial" w:cs="Arial"/>
                <w:lang w:val="en-US"/>
              </w:rPr>
            </w:pPr>
            <w:r w:rsidRPr="0056412F">
              <w:rPr>
                <w:rFonts w:ascii="Arial" w:eastAsia="Times New Roman" w:hAnsi="Arial" w:cs="Arial"/>
                <w:lang w:val="en-US"/>
              </w:rPr>
              <w:t>(f)</w:t>
            </w:r>
          </w:p>
        </w:tc>
        <w:tc>
          <w:tcPr>
            <w:tcW w:w="4877" w:type="dxa"/>
            <w:tcBorders>
              <w:top w:val="single" w:sz="4" w:space="0" w:color="auto"/>
              <w:left w:val="single" w:sz="4" w:space="0" w:color="auto"/>
              <w:bottom w:val="single" w:sz="4" w:space="0" w:color="auto"/>
              <w:right w:val="single" w:sz="4" w:space="0" w:color="auto"/>
            </w:tcBorders>
            <w:vAlign w:val="center"/>
          </w:tcPr>
          <w:p w14:paraId="5876D570" w14:textId="77777777" w:rsidR="00730FAB" w:rsidRPr="0056412F" w:rsidRDefault="00730FAB" w:rsidP="00730FAB">
            <w:pPr>
              <w:spacing w:after="0" w:line="240" w:lineRule="auto"/>
              <w:jc w:val="both"/>
              <w:rPr>
                <w:rFonts w:ascii="Arial" w:eastAsia="Times New Roman" w:hAnsi="Arial" w:cs="Arial"/>
                <w:lang w:val="en-US"/>
              </w:rPr>
            </w:pPr>
            <w:r w:rsidRPr="0056412F">
              <w:rPr>
                <w:rFonts w:ascii="Arial" w:eastAsia="Times New Roman" w:hAnsi="Arial" w:cs="Arial"/>
                <w:lang w:val="en-US"/>
              </w:rPr>
              <w:t>Last date and time of receipt of Bids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E709AB" w14:textId="71CD60F2" w:rsidR="00730FAB" w:rsidRPr="0056412F" w:rsidRDefault="00730FAB" w:rsidP="00D67366">
            <w:pPr>
              <w:spacing w:after="0" w:line="240" w:lineRule="auto"/>
              <w:rPr>
                <w:rFonts w:ascii="Arial" w:eastAsia="Times New Roman" w:hAnsi="Arial" w:cs="Arial"/>
                <w:lang w:val="en-US"/>
              </w:rPr>
            </w:pPr>
            <w:r w:rsidRPr="0056412F">
              <w:rPr>
                <w:rFonts w:ascii="Arial" w:eastAsia="Times New Roman" w:hAnsi="Arial" w:cs="Arial"/>
                <w:lang w:val="en-US"/>
              </w:rPr>
              <w:t>21.0</w:t>
            </w:r>
            <w:r w:rsidR="007F419C">
              <w:rPr>
                <w:rFonts w:ascii="Arial" w:eastAsia="Times New Roman" w:hAnsi="Arial" w:cs="Arial"/>
                <w:lang w:val="en-US"/>
              </w:rPr>
              <w:t>5</w:t>
            </w:r>
            <w:r w:rsidRPr="0056412F">
              <w:rPr>
                <w:rFonts w:ascii="Arial" w:eastAsia="Times New Roman" w:hAnsi="Arial" w:cs="Arial"/>
                <w:lang w:val="en-US"/>
              </w:rPr>
              <w:t xml:space="preserve">.2022 17:00 </w:t>
            </w:r>
            <w:proofErr w:type="spellStart"/>
            <w:r w:rsidRPr="0056412F">
              <w:rPr>
                <w:rFonts w:ascii="Arial" w:eastAsia="Times New Roman" w:hAnsi="Arial" w:cs="Arial"/>
                <w:lang w:val="en-US"/>
              </w:rPr>
              <w:t>Hrs</w:t>
            </w:r>
            <w:proofErr w:type="spellEnd"/>
          </w:p>
        </w:tc>
      </w:tr>
      <w:tr w:rsidR="00730FAB" w:rsidRPr="0056412F" w14:paraId="729B3533" w14:textId="77777777" w:rsidTr="0056412F">
        <w:trPr>
          <w:trHeight w:val="474"/>
        </w:trPr>
        <w:tc>
          <w:tcPr>
            <w:tcW w:w="505" w:type="dxa"/>
            <w:tcBorders>
              <w:top w:val="single" w:sz="4" w:space="0" w:color="auto"/>
              <w:left w:val="single" w:sz="4" w:space="0" w:color="auto"/>
              <w:bottom w:val="single" w:sz="4" w:space="0" w:color="auto"/>
              <w:right w:val="single" w:sz="4" w:space="0" w:color="auto"/>
            </w:tcBorders>
            <w:vAlign w:val="center"/>
          </w:tcPr>
          <w:p w14:paraId="5917E7E7" w14:textId="77777777" w:rsidR="00730FAB" w:rsidRPr="0056412F" w:rsidRDefault="00730FAB" w:rsidP="00730FAB">
            <w:pPr>
              <w:spacing w:after="0" w:line="240" w:lineRule="auto"/>
              <w:jc w:val="center"/>
              <w:rPr>
                <w:rFonts w:ascii="Arial" w:eastAsia="Times New Roman" w:hAnsi="Arial" w:cs="Arial"/>
                <w:lang w:val="en-US"/>
              </w:rPr>
            </w:pPr>
            <w:r w:rsidRPr="0056412F">
              <w:rPr>
                <w:rFonts w:ascii="Arial" w:eastAsia="Times New Roman" w:hAnsi="Arial" w:cs="Arial"/>
                <w:lang w:val="en-US"/>
              </w:rPr>
              <w:t>(g)</w:t>
            </w:r>
          </w:p>
        </w:tc>
        <w:tc>
          <w:tcPr>
            <w:tcW w:w="4877" w:type="dxa"/>
            <w:tcBorders>
              <w:top w:val="single" w:sz="4" w:space="0" w:color="auto"/>
              <w:left w:val="single" w:sz="4" w:space="0" w:color="auto"/>
              <w:bottom w:val="single" w:sz="4" w:space="0" w:color="auto"/>
              <w:right w:val="single" w:sz="4" w:space="0" w:color="auto"/>
            </w:tcBorders>
            <w:vAlign w:val="center"/>
          </w:tcPr>
          <w:p w14:paraId="052875F1" w14:textId="77777777" w:rsidR="00730FAB" w:rsidRPr="0056412F" w:rsidRDefault="00730FAB" w:rsidP="00730FAB">
            <w:pPr>
              <w:spacing w:after="0" w:line="240" w:lineRule="auto"/>
              <w:jc w:val="both"/>
              <w:rPr>
                <w:rFonts w:ascii="Arial" w:eastAsia="Times New Roman" w:hAnsi="Arial" w:cs="Arial"/>
                <w:lang w:val="en-US"/>
              </w:rPr>
            </w:pPr>
            <w:r w:rsidRPr="0056412F">
              <w:rPr>
                <w:rFonts w:ascii="Arial" w:eastAsia="Times New Roman" w:hAnsi="Arial" w:cs="Arial"/>
                <w:lang w:val="en-US"/>
              </w:rPr>
              <w:t xml:space="preserve">Date &amp; Time of opening technical bids &amp; EMD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415D0A" w14:textId="6412FCF5" w:rsidR="00730FAB" w:rsidRPr="0056412F" w:rsidRDefault="0056412F" w:rsidP="00D67366">
            <w:pPr>
              <w:spacing w:after="0" w:line="240" w:lineRule="auto"/>
              <w:rPr>
                <w:rFonts w:ascii="Arial" w:eastAsia="Times New Roman" w:hAnsi="Arial" w:cs="Arial"/>
                <w:lang w:val="en-US"/>
              </w:rPr>
            </w:pPr>
            <w:r w:rsidRPr="0056412F">
              <w:rPr>
                <w:rFonts w:ascii="Arial" w:eastAsia="Times New Roman" w:hAnsi="Arial" w:cs="Arial"/>
                <w:lang w:val="en-US"/>
              </w:rPr>
              <w:t>21.0</w:t>
            </w:r>
            <w:r w:rsidR="007F419C">
              <w:rPr>
                <w:rFonts w:ascii="Arial" w:eastAsia="Times New Roman" w:hAnsi="Arial" w:cs="Arial"/>
                <w:lang w:val="en-US"/>
              </w:rPr>
              <w:t>5</w:t>
            </w:r>
            <w:r w:rsidRPr="0056412F">
              <w:rPr>
                <w:rFonts w:ascii="Arial" w:eastAsia="Times New Roman" w:hAnsi="Arial" w:cs="Arial"/>
                <w:lang w:val="en-US"/>
              </w:rPr>
              <w:t xml:space="preserve">.2022 17:00 </w:t>
            </w:r>
            <w:proofErr w:type="spellStart"/>
            <w:r w:rsidRPr="0056412F">
              <w:rPr>
                <w:rFonts w:ascii="Arial" w:eastAsia="Times New Roman" w:hAnsi="Arial" w:cs="Arial"/>
                <w:lang w:val="en-US"/>
              </w:rPr>
              <w:t>Hrs</w:t>
            </w:r>
            <w:proofErr w:type="spellEnd"/>
            <w:r w:rsidRPr="0056412F">
              <w:rPr>
                <w:rFonts w:ascii="Arial" w:eastAsia="Times New Roman" w:hAnsi="Arial" w:cs="Arial"/>
                <w:lang w:val="en-US"/>
              </w:rPr>
              <w:t xml:space="preserve"> </w:t>
            </w:r>
            <w:r w:rsidR="00730FAB" w:rsidRPr="0056412F">
              <w:rPr>
                <w:rFonts w:ascii="Arial" w:eastAsia="Times New Roman" w:hAnsi="Arial" w:cs="Arial"/>
                <w:lang w:val="en-US"/>
              </w:rPr>
              <w:t>Onwards</w:t>
            </w:r>
          </w:p>
        </w:tc>
      </w:tr>
    </w:tbl>
    <w:p w14:paraId="113D7095" w14:textId="77777777" w:rsidR="007C4F16" w:rsidRPr="0056412F" w:rsidRDefault="007C4F16" w:rsidP="007C4F16">
      <w:pPr>
        <w:tabs>
          <w:tab w:val="left" w:pos="3240"/>
        </w:tabs>
        <w:jc w:val="both"/>
        <w:rPr>
          <w:rFonts w:ascii="Arial" w:hAnsi="Arial" w:cs="Arial"/>
        </w:rPr>
      </w:pPr>
    </w:p>
    <w:p w14:paraId="4626D09D" w14:textId="1AD5523C" w:rsidR="00730FAB" w:rsidRPr="0056412F" w:rsidRDefault="0056412F" w:rsidP="0056412F">
      <w:pPr>
        <w:pStyle w:val="ListParagraph"/>
        <w:numPr>
          <w:ilvl w:val="0"/>
          <w:numId w:val="1"/>
        </w:numPr>
        <w:tabs>
          <w:tab w:val="left" w:pos="3240"/>
        </w:tabs>
        <w:jc w:val="both"/>
        <w:rPr>
          <w:rFonts w:ascii="Arial" w:hAnsi="Arial" w:cs="Arial"/>
          <w:b/>
          <w:u w:val="single"/>
        </w:rPr>
      </w:pPr>
      <w:r>
        <w:rPr>
          <w:rFonts w:ascii="Arial" w:hAnsi="Arial" w:cs="Arial"/>
          <w:b/>
          <w:u w:val="single"/>
        </w:rPr>
        <w:t>Responses of few Prebid queries and details mentioned are hereunder:</w:t>
      </w:r>
    </w:p>
    <w:p w14:paraId="6F213323" w14:textId="77777777" w:rsidR="00730FAB" w:rsidRPr="0056412F" w:rsidRDefault="00730FAB" w:rsidP="00730FAB">
      <w:pPr>
        <w:rPr>
          <w:rFonts w:ascii="Arial" w:hAnsi="Arial" w:cs="Arial"/>
          <w:b/>
          <w:sz w:val="14"/>
        </w:rPr>
      </w:pPr>
    </w:p>
    <w:tbl>
      <w:tblPr>
        <w:tblStyle w:val="TableGrid"/>
        <w:tblW w:w="9493" w:type="dxa"/>
        <w:tblLook w:val="04A0" w:firstRow="1" w:lastRow="0" w:firstColumn="1" w:lastColumn="0" w:noHBand="0" w:noVBand="1"/>
      </w:tblPr>
      <w:tblGrid>
        <w:gridCol w:w="779"/>
        <w:gridCol w:w="1982"/>
        <w:gridCol w:w="3046"/>
        <w:gridCol w:w="3686"/>
      </w:tblGrid>
      <w:tr w:rsidR="00730FAB" w:rsidRPr="0056412F" w14:paraId="12A2FE35" w14:textId="77777777" w:rsidTr="0056412F">
        <w:tc>
          <w:tcPr>
            <w:tcW w:w="779" w:type="dxa"/>
          </w:tcPr>
          <w:p w14:paraId="67B3AC84" w14:textId="77777777" w:rsidR="00730FAB" w:rsidRPr="0056412F" w:rsidRDefault="00730FAB" w:rsidP="00C97C4B">
            <w:pPr>
              <w:jc w:val="center"/>
              <w:rPr>
                <w:rFonts w:ascii="Arial" w:hAnsi="Arial" w:cs="Arial"/>
                <w:b/>
              </w:rPr>
            </w:pPr>
            <w:proofErr w:type="spellStart"/>
            <w:r w:rsidRPr="0056412F">
              <w:rPr>
                <w:rFonts w:ascii="Arial" w:hAnsi="Arial" w:cs="Arial"/>
                <w:b/>
              </w:rPr>
              <w:t>S.No</w:t>
            </w:r>
            <w:proofErr w:type="spellEnd"/>
            <w:r w:rsidRPr="0056412F">
              <w:rPr>
                <w:rFonts w:ascii="Arial" w:hAnsi="Arial" w:cs="Arial"/>
                <w:b/>
              </w:rPr>
              <w:t>.</w:t>
            </w:r>
          </w:p>
        </w:tc>
        <w:tc>
          <w:tcPr>
            <w:tcW w:w="1982" w:type="dxa"/>
          </w:tcPr>
          <w:p w14:paraId="72EE25E2" w14:textId="77777777" w:rsidR="00730FAB" w:rsidRPr="0056412F" w:rsidRDefault="00730FAB" w:rsidP="00C97C4B">
            <w:pPr>
              <w:jc w:val="center"/>
              <w:rPr>
                <w:rFonts w:ascii="Arial" w:hAnsi="Arial" w:cs="Arial"/>
                <w:b/>
              </w:rPr>
            </w:pPr>
            <w:r w:rsidRPr="0056412F">
              <w:rPr>
                <w:rFonts w:ascii="Arial" w:hAnsi="Arial" w:cs="Arial"/>
                <w:b/>
              </w:rPr>
              <w:t>Reference</w:t>
            </w:r>
          </w:p>
        </w:tc>
        <w:tc>
          <w:tcPr>
            <w:tcW w:w="3046" w:type="dxa"/>
          </w:tcPr>
          <w:p w14:paraId="35303874" w14:textId="77777777" w:rsidR="00730FAB" w:rsidRPr="0056412F" w:rsidRDefault="00730FAB" w:rsidP="00C97C4B">
            <w:pPr>
              <w:jc w:val="center"/>
              <w:rPr>
                <w:rFonts w:ascii="Arial" w:hAnsi="Arial" w:cs="Arial"/>
                <w:b/>
              </w:rPr>
            </w:pPr>
            <w:r w:rsidRPr="0056412F">
              <w:rPr>
                <w:rFonts w:ascii="Arial" w:hAnsi="Arial" w:cs="Arial"/>
                <w:b/>
              </w:rPr>
              <w:t>Existing Clause</w:t>
            </w:r>
          </w:p>
        </w:tc>
        <w:tc>
          <w:tcPr>
            <w:tcW w:w="3686" w:type="dxa"/>
          </w:tcPr>
          <w:p w14:paraId="15F27C9B" w14:textId="77777777" w:rsidR="00730FAB" w:rsidRPr="0056412F" w:rsidRDefault="00730FAB" w:rsidP="00C97C4B">
            <w:pPr>
              <w:jc w:val="center"/>
              <w:rPr>
                <w:rFonts w:ascii="Arial" w:hAnsi="Arial" w:cs="Arial"/>
                <w:b/>
              </w:rPr>
            </w:pPr>
            <w:r w:rsidRPr="0056412F">
              <w:rPr>
                <w:rFonts w:ascii="Arial" w:hAnsi="Arial" w:cs="Arial"/>
                <w:b/>
              </w:rPr>
              <w:t>New Clause</w:t>
            </w:r>
          </w:p>
        </w:tc>
      </w:tr>
      <w:tr w:rsidR="00730FAB" w:rsidRPr="0056412F" w14:paraId="4CDF1B70" w14:textId="77777777" w:rsidTr="0056412F">
        <w:tc>
          <w:tcPr>
            <w:tcW w:w="779" w:type="dxa"/>
          </w:tcPr>
          <w:p w14:paraId="11FEFE10" w14:textId="77777777" w:rsidR="00730FAB" w:rsidRPr="0056412F" w:rsidRDefault="00730FAB" w:rsidP="00C97C4B">
            <w:pPr>
              <w:jc w:val="center"/>
              <w:rPr>
                <w:rFonts w:ascii="Arial" w:hAnsi="Arial" w:cs="Arial"/>
                <w:b/>
              </w:rPr>
            </w:pPr>
            <w:r w:rsidRPr="0056412F">
              <w:rPr>
                <w:rFonts w:ascii="Arial" w:hAnsi="Arial" w:cs="Arial"/>
                <w:b/>
              </w:rPr>
              <w:t>1</w:t>
            </w:r>
          </w:p>
        </w:tc>
        <w:tc>
          <w:tcPr>
            <w:tcW w:w="1982" w:type="dxa"/>
          </w:tcPr>
          <w:p w14:paraId="7E65783C" w14:textId="77777777" w:rsidR="00730FAB" w:rsidRPr="0056412F" w:rsidRDefault="00730FAB" w:rsidP="00C97C4B">
            <w:pPr>
              <w:rPr>
                <w:rFonts w:ascii="Arial" w:hAnsi="Arial" w:cs="Arial"/>
              </w:rPr>
            </w:pPr>
            <w:r w:rsidRPr="0056412F">
              <w:rPr>
                <w:rFonts w:ascii="Arial" w:hAnsi="Arial" w:cs="Arial"/>
              </w:rPr>
              <w:t>SoW &amp; SLA / Page No.50</w:t>
            </w:r>
          </w:p>
        </w:tc>
        <w:tc>
          <w:tcPr>
            <w:tcW w:w="3046" w:type="dxa"/>
          </w:tcPr>
          <w:p w14:paraId="15C2A07E" w14:textId="77777777" w:rsidR="00730FAB" w:rsidRPr="0056412F" w:rsidRDefault="00730FAB" w:rsidP="00C97C4B">
            <w:pPr>
              <w:rPr>
                <w:rFonts w:ascii="Arial" w:hAnsi="Arial" w:cs="Arial"/>
              </w:rPr>
            </w:pPr>
            <w:r w:rsidRPr="0056412F">
              <w:rPr>
                <w:rFonts w:ascii="Arial" w:hAnsi="Arial" w:cs="Arial"/>
              </w:rPr>
              <w:t>Table 1: Targets for Revenue Collection</w:t>
            </w:r>
          </w:p>
        </w:tc>
        <w:tc>
          <w:tcPr>
            <w:tcW w:w="3686" w:type="dxa"/>
          </w:tcPr>
          <w:p w14:paraId="6693BDA4" w14:textId="77777777" w:rsidR="00730FAB" w:rsidRPr="0056412F" w:rsidRDefault="00730FAB" w:rsidP="00C97C4B">
            <w:pPr>
              <w:rPr>
                <w:rFonts w:ascii="Arial" w:hAnsi="Arial" w:cs="Arial"/>
              </w:rPr>
            </w:pPr>
            <w:r w:rsidRPr="0056412F">
              <w:rPr>
                <w:rFonts w:ascii="Arial" w:hAnsi="Arial" w:cs="Arial"/>
              </w:rPr>
              <w:t>Revised Table 1 is enclosed as Annexure I to this document.</w:t>
            </w:r>
          </w:p>
        </w:tc>
      </w:tr>
      <w:tr w:rsidR="00730FAB" w:rsidRPr="0056412F" w14:paraId="36D7CCF2" w14:textId="77777777" w:rsidTr="0056412F">
        <w:tc>
          <w:tcPr>
            <w:tcW w:w="779" w:type="dxa"/>
          </w:tcPr>
          <w:p w14:paraId="262C6FE1" w14:textId="77777777" w:rsidR="00730FAB" w:rsidRPr="0056412F" w:rsidRDefault="00730FAB" w:rsidP="00C97C4B">
            <w:pPr>
              <w:jc w:val="center"/>
              <w:rPr>
                <w:rFonts w:ascii="Arial" w:hAnsi="Arial" w:cs="Arial"/>
                <w:b/>
              </w:rPr>
            </w:pPr>
            <w:r w:rsidRPr="0056412F">
              <w:rPr>
                <w:rFonts w:ascii="Arial" w:hAnsi="Arial" w:cs="Arial"/>
                <w:b/>
              </w:rPr>
              <w:t>2</w:t>
            </w:r>
          </w:p>
        </w:tc>
        <w:tc>
          <w:tcPr>
            <w:tcW w:w="1982" w:type="dxa"/>
          </w:tcPr>
          <w:p w14:paraId="11CCDC90" w14:textId="77777777" w:rsidR="00730FAB" w:rsidRPr="0056412F" w:rsidRDefault="00730FAB" w:rsidP="00C97C4B">
            <w:pPr>
              <w:rPr>
                <w:rFonts w:ascii="Arial" w:hAnsi="Arial" w:cs="Arial"/>
              </w:rPr>
            </w:pPr>
            <w:r w:rsidRPr="0056412F">
              <w:rPr>
                <w:rFonts w:ascii="Arial" w:hAnsi="Arial" w:cs="Arial"/>
              </w:rPr>
              <w:t>SoW &amp; SLA / Clause 14 / Page No.39</w:t>
            </w:r>
          </w:p>
        </w:tc>
        <w:tc>
          <w:tcPr>
            <w:tcW w:w="3046" w:type="dxa"/>
          </w:tcPr>
          <w:p w14:paraId="7B364146" w14:textId="77777777" w:rsidR="00730FAB" w:rsidRPr="0056412F" w:rsidRDefault="00730FAB" w:rsidP="00C97C4B">
            <w:pPr>
              <w:rPr>
                <w:rFonts w:ascii="Arial" w:hAnsi="Arial" w:cs="Arial"/>
              </w:rPr>
            </w:pPr>
            <w:r w:rsidRPr="0056412F">
              <w:rPr>
                <w:rFonts w:ascii="Arial" w:hAnsi="Arial" w:cs="Arial"/>
              </w:rPr>
              <w:t>The existing and upcoming SHG engaged will be paid not less the rate fixed by Govt. of every successful receipt per consumer</w:t>
            </w:r>
          </w:p>
        </w:tc>
        <w:tc>
          <w:tcPr>
            <w:tcW w:w="3686" w:type="dxa"/>
          </w:tcPr>
          <w:p w14:paraId="6B7306C6" w14:textId="25E0662D" w:rsidR="00730FAB" w:rsidRPr="0056412F" w:rsidRDefault="00730FAB" w:rsidP="00C97C4B">
            <w:pPr>
              <w:rPr>
                <w:rFonts w:ascii="Arial" w:hAnsi="Arial" w:cs="Arial"/>
              </w:rPr>
            </w:pPr>
            <w:r w:rsidRPr="0056412F">
              <w:rPr>
                <w:rFonts w:ascii="Arial" w:hAnsi="Arial" w:cs="Arial"/>
              </w:rPr>
              <w:t xml:space="preserve">As per the directive from Government of Odisha, Department of Energy vide No. 8588 dated 09.09.2021, </w:t>
            </w:r>
            <w:r w:rsidR="006E2AD5">
              <w:rPr>
                <w:rFonts w:ascii="Arial" w:hAnsi="Arial" w:cs="Arial"/>
              </w:rPr>
              <w:t xml:space="preserve">SHGs/ </w:t>
            </w:r>
            <w:r w:rsidRPr="0056412F">
              <w:rPr>
                <w:rFonts w:ascii="Arial" w:hAnsi="Arial" w:cs="Arial"/>
              </w:rPr>
              <w:t>WSHGs engaged for Collection Activities must be paid minimum Rs. 10/- for every successful collection per consumer</w:t>
            </w:r>
          </w:p>
        </w:tc>
      </w:tr>
      <w:tr w:rsidR="00730FAB" w:rsidRPr="0056412F" w14:paraId="4CD0B651" w14:textId="77777777" w:rsidTr="0056412F">
        <w:tc>
          <w:tcPr>
            <w:tcW w:w="779" w:type="dxa"/>
          </w:tcPr>
          <w:p w14:paraId="0FDE32DD" w14:textId="77777777" w:rsidR="00730FAB" w:rsidRPr="0056412F" w:rsidRDefault="00730FAB" w:rsidP="00C97C4B">
            <w:pPr>
              <w:jc w:val="center"/>
              <w:rPr>
                <w:rFonts w:ascii="Arial" w:hAnsi="Arial" w:cs="Arial"/>
                <w:b/>
              </w:rPr>
            </w:pPr>
            <w:r w:rsidRPr="0056412F">
              <w:rPr>
                <w:rFonts w:ascii="Arial" w:hAnsi="Arial" w:cs="Arial"/>
                <w:b/>
              </w:rPr>
              <w:t>3</w:t>
            </w:r>
          </w:p>
        </w:tc>
        <w:tc>
          <w:tcPr>
            <w:tcW w:w="1982" w:type="dxa"/>
          </w:tcPr>
          <w:p w14:paraId="5A51FEAF" w14:textId="77777777" w:rsidR="00730FAB" w:rsidRPr="0056412F" w:rsidRDefault="00730FAB" w:rsidP="00C97C4B">
            <w:pPr>
              <w:rPr>
                <w:rFonts w:ascii="Arial" w:hAnsi="Arial" w:cs="Arial"/>
              </w:rPr>
            </w:pPr>
            <w:r w:rsidRPr="0056412F">
              <w:rPr>
                <w:rFonts w:ascii="Arial" w:hAnsi="Arial" w:cs="Arial"/>
              </w:rPr>
              <w:t>Page no 59 &amp; Point No. 3 (</w:t>
            </w:r>
            <w:proofErr w:type="spellStart"/>
            <w:r w:rsidRPr="0056412F">
              <w:rPr>
                <w:rFonts w:ascii="Arial" w:hAnsi="Arial" w:cs="Arial"/>
              </w:rPr>
              <w:t>i</w:t>
            </w:r>
            <w:proofErr w:type="spellEnd"/>
            <w:r w:rsidRPr="0056412F">
              <w:rPr>
                <w:rFonts w:ascii="Arial" w:hAnsi="Arial" w:cs="Arial"/>
              </w:rPr>
              <w:t>)</w:t>
            </w:r>
          </w:p>
        </w:tc>
        <w:tc>
          <w:tcPr>
            <w:tcW w:w="3046" w:type="dxa"/>
          </w:tcPr>
          <w:p w14:paraId="16A45479" w14:textId="77777777" w:rsidR="00730FAB" w:rsidRPr="0056412F" w:rsidRDefault="00730FAB" w:rsidP="00C97C4B">
            <w:pPr>
              <w:rPr>
                <w:rFonts w:ascii="Arial" w:hAnsi="Arial" w:cs="Arial"/>
              </w:rPr>
            </w:pPr>
            <w:r w:rsidRPr="0056412F">
              <w:rPr>
                <w:rFonts w:ascii="Arial" w:hAnsi="Arial" w:cs="Arial"/>
              </w:rPr>
              <w:t>75 GSM Pre-Printed Paper (quality to be shown to HQ before procurement)</w:t>
            </w:r>
          </w:p>
        </w:tc>
        <w:tc>
          <w:tcPr>
            <w:tcW w:w="3686" w:type="dxa"/>
          </w:tcPr>
          <w:p w14:paraId="394951B7" w14:textId="77777777" w:rsidR="00730FAB" w:rsidRPr="0056412F" w:rsidRDefault="00730FAB" w:rsidP="00C97C4B">
            <w:pPr>
              <w:rPr>
                <w:rFonts w:ascii="Arial" w:hAnsi="Arial" w:cs="Arial"/>
              </w:rPr>
            </w:pPr>
            <w:r w:rsidRPr="0056412F">
              <w:rPr>
                <w:rFonts w:ascii="Arial" w:hAnsi="Arial" w:cs="Arial"/>
                <w:b/>
              </w:rPr>
              <w:t>75 GSM Normal Paper</w:t>
            </w:r>
            <w:r w:rsidRPr="0056412F">
              <w:rPr>
                <w:rFonts w:ascii="Arial" w:hAnsi="Arial" w:cs="Arial"/>
              </w:rPr>
              <w:t xml:space="preserve"> (quality to be shown to HQ before procurement)</w:t>
            </w:r>
          </w:p>
        </w:tc>
      </w:tr>
      <w:tr w:rsidR="00730FAB" w:rsidRPr="0056412F" w14:paraId="1A790D6E" w14:textId="77777777" w:rsidTr="0056412F">
        <w:tc>
          <w:tcPr>
            <w:tcW w:w="779" w:type="dxa"/>
          </w:tcPr>
          <w:p w14:paraId="7DEF1D49" w14:textId="77777777" w:rsidR="00730FAB" w:rsidRPr="0056412F" w:rsidRDefault="00730FAB" w:rsidP="00C97C4B">
            <w:pPr>
              <w:jc w:val="center"/>
              <w:rPr>
                <w:rFonts w:ascii="Arial" w:hAnsi="Arial" w:cs="Arial"/>
                <w:b/>
              </w:rPr>
            </w:pPr>
            <w:r w:rsidRPr="0056412F">
              <w:rPr>
                <w:rFonts w:ascii="Arial" w:hAnsi="Arial" w:cs="Arial"/>
                <w:b/>
              </w:rPr>
              <w:t>4</w:t>
            </w:r>
          </w:p>
        </w:tc>
        <w:tc>
          <w:tcPr>
            <w:tcW w:w="1982" w:type="dxa"/>
          </w:tcPr>
          <w:p w14:paraId="59436DE2" w14:textId="77777777" w:rsidR="00730FAB" w:rsidRPr="0056412F" w:rsidRDefault="00730FAB" w:rsidP="00C97C4B">
            <w:pPr>
              <w:rPr>
                <w:rFonts w:ascii="Arial" w:hAnsi="Arial" w:cs="Arial"/>
              </w:rPr>
            </w:pPr>
            <w:r w:rsidRPr="0056412F">
              <w:rPr>
                <w:rFonts w:ascii="Arial" w:hAnsi="Arial" w:cs="Arial"/>
              </w:rPr>
              <w:t>SoW &amp; SLA / Clause 3 /Page No.39</w:t>
            </w:r>
          </w:p>
        </w:tc>
        <w:tc>
          <w:tcPr>
            <w:tcW w:w="3046" w:type="dxa"/>
          </w:tcPr>
          <w:p w14:paraId="0ADB5464" w14:textId="77777777" w:rsidR="00730FAB" w:rsidRPr="0056412F" w:rsidRDefault="00730FAB" w:rsidP="00C97C4B">
            <w:pPr>
              <w:rPr>
                <w:rFonts w:ascii="Arial" w:hAnsi="Arial" w:cs="Arial"/>
              </w:rPr>
            </w:pPr>
            <w:r w:rsidRPr="0056412F">
              <w:rPr>
                <w:rFonts w:ascii="Arial" w:hAnsi="Arial" w:cs="Arial"/>
              </w:rPr>
              <w:t>Business Associate is responsible for providing sufficient quantity of Mobiles &amp; SIMs with Impact Bluetooth printers, pre-printed paper roll and sufficient monthly internet data pack as well as suitable GPRS connectivity available in allocated area for Collection works</w:t>
            </w:r>
          </w:p>
          <w:p w14:paraId="1B413947" w14:textId="77777777" w:rsidR="00730FAB" w:rsidRPr="0056412F" w:rsidRDefault="00730FAB" w:rsidP="00C97C4B">
            <w:pPr>
              <w:rPr>
                <w:rFonts w:ascii="Arial" w:hAnsi="Arial" w:cs="Arial"/>
              </w:rPr>
            </w:pPr>
            <w:r w:rsidRPr="0056412F">
              <w:rPr>
                <w:rFonts w:ascii="Arial" w:hAnsi="Arial" w:cs="Arial"/>
              </w:rPr>
              <w:lastRenderedPageBreak/>
              <w:t>as well as required Power Bank and hardware for upload/download data to/from Mobile phones to meter readers.</w:t>
            </w:r>
          </w:p>
        </w:tc>
        <w:tc>
          <w:tcPr>
            <w:tcW w:w="3686" w:type="dxa"/>
          </w:tcPr>
          <w:p w14:paraId="303F0E11" w14:textId="77777777" w:rsidR="00730FAB" w:rsidRPr="0056412F" w:rsidRDefault="00730FAB" w:rsidP="00C97C4B">
            <w:pPr>
              <w:rPr>
                <w:rFonts w:ascii="Arial" w:hAnsi="Arial" w:cs="Arial"/>
              </w:rPr>
            </w:pPr>
            <w:r w:rsidRPr="0056412F">
              <w:rPr>
                <w:rFonts w:ascii="Arial" w:hAnsi="Arial" w:cs="Arial"/>
              </w:rPr>
              <w:lastRenderedPageBreak/>
              <w:t xml:space="preserve">Business Associate is responsible for providing sufficient quantity of Mobiles &amp; SIMs with Impact Bluetooth printers, </w:t>
            </w:r>
            <w:r w:rsidRPr="0056412F">
              <w:rPr>
                <w:rFonts w:ascii="Arial" w:hAnsi="Arial" w:cs="Arial"/>
                <w:b/>
              </w:rPr>
              <w:t>Normal</w:t>
            </w:r>
            <w:r w:rsidRPr="0056412F">
              <w:rPr>
                <w:rFonts w:ascii="Arial" w:hAnsi="Arial" w:cs="Arial"/>
              </w:rPr>
              <w:t xml:space="preserve"> paper roll and sufficient monthly internet data pack as well as suitable GPRS connectivity available in allocated area for Collection works</w:t>
            </w:r>
          </w:p>
          <w:p w14:paraId="7E0B81A2" w14:textId="77777777" w:rsidR="00730FAB" w:rsidRPr="0056412F" w:rsidRDefault="00730FAB" w:rsidP="00C97C4B">
            <w:pPr>
              <w:rPr>
                <w:rFonts w:ascii="Arial" w:hAnsi="Arial" w:cs="Arial"/>
              </w:rPr>
            </w:pPr>
            <w:r w:rsidRPr="0056412F">
              <w:rPr>
                <w:rFonts w:ascii="Arial" w:hAnsi="Arial" w:cs="Arial"/>
              </w:rPr>
              <w:t xml:space="preserve">as well as required Power Bank and hardware for upload/download </w:t>
            </w:r>
            <w:r w:rsidRPr="0056412F">
              <w:rPr>
                <w:rFonts w:ascii="Arial" w:hAnsi="Arial" w:cs="Arial"/>
              </w:rPr>
              <w:lastRenderedPageBreak/>
              <w:t>data to/from Mobile phones to Bill Collectors</w:t>
            </w:r>
          </w:p>
        </w:tc>
      </w:tr>
      <w:tr w:rsidR="00730FAB" w:rsidRPr="0056412F" w14:paraId="037E8798" w14:textId="77777777" w:rsidTr="0056412F">
        <w:tc>
          <w:tcPr>
            <w:tcW w:w="779" w:type="dxa"/>
          </w:tcPr>
          <w:p w14:paraId="3104E5E4" w14:textId="77777777" w:rsidR="00730FAB" w:rsidRPr="0056412F" w:rsidRDefault="00730FAB" w:rsidP="00C97C4B">
            <w:pPr>
              <w:jc w:val="center"/>
              <w:rPr>
                <w:rFonts w:ascii="Arial" w:hAnsi="Arial" w:cs="Arial"/>
                <w:b/>
              </w:rPr>
            </w:pPr>
            <w:r w:rsidRPr="0056412F">
              <w:rPr>
                <w:rFonts w:ascii="Arial" w:hAnsi="Arial" w:cs="Arial"/>
                <w:b/>
              </w:rPr>
              <w:lastRenderedPageBreak/>
              <w:t>5</w:t>
            </w:r>
          </w:p>
        </w:tc>
        <w:tc>
          <w:tcPr>
            <w:tcW w:w="1982" w:type="dxa"/>
          </w:tcPr>
          <w:p w14:paraId="23F426C2" w14:textId="77777777" w:rsidR="00730FAB" w:rsidRPr="0056412F" w:rsidRDefault="00730FAB" w:rsidP="00C97C4B">
            <w:pPr>
              <w:rPr>
                <w:rFonts w:ascii="Arial" w:hAnsi="Arial" w:cs="Arial"/>
              </w:rPr>
            </w:pPr>
            <w:r w:rsidRPr="0056412F">
              <w:rPr>
                <w:rFonts w:ascii="Arial" w:hAnsi="Arial" w:cs="Arial"/>
              </w:rPr>
              <w:t>SoW &amp; SLA / Clause 7 /Page No.40</w:t>
            </w:r>
          </w:p>
        </w:tc>
        <w:tc>
          <w:tcPr>
            <w:tcW w:w="3046" w:type="dxa"/>
          </w:tcPr>
          <w:p w14:paraId="687FAC87" w14:textId="77777777" w:rsidR="00730FAB" w:rsidRPr="0056412F" w:rsidRDefault="00730FAB" w:rsidP="00C97C4B">
            <w:pPr>
              <w:rPr>
                <w:rFonts w:ascii="Arial" w:hAnsi="Arial" w:cs="Arial"/>
              </w:rPr>
            </w:pPr>
            <w:r w:rsidRPr="0056412F">
              <w:rPr>
                <w:rFonts w:ascii="Arial" w:hAnsi="Arial" w:cs="Arial"/>
              </w:rPr>
              <w:t>The penalty and incentive will be applicable from 2nd month and onwards.</w:t>
            </w:r>
          </w:p>
        </w:tc>
        <w:tc>
          <w:tcPr>
            <w:tcW w:w="3686" w:type="dxa"/>
          </w:tcPr>
          <w:p w14:paraId="050A9EE6" w14:textId="77777777" w:rsidR="00730FAB" w:rsidRPr="0056412F" w:rsidRDefault="00730FAB" w:rsidP="00C97C4B">
            <w:pPr>
              <w:rPr>
                <w:rFonts w:ascii="Arial" w:hAnsi="Arial" w:cs="Arial"/>
              </w:rPr>
            </w:pPr>
            <w:r w:rsidRPr="0056412F">
              <w:rPr>
                <w:rFonts w:ascii="Arial" w:hAnsi="Arial" w:cs="Arial"/>
              </w:rPr>
              <w:t>The incentive shall be applicable from 01st month and onwards and penalty will be applicable from 3rd month and onwards for the engaged BAs through this tender.</w:t>
            </w:r>
          </w:p>
        </w:tc>
      </w:tr>
      <w:tr w:rsidR="00730FAB" w:rsidRPr="0056412F" w14:paraId="2C37016C" w14:textId="77777777" w:rsidTr="0056412F">
        <w:tc>
          <w:tcPr>
            <w:tcW w:w="779" w:type="dxa"/>
          </w:tcPr>
          <w:p w14:paraId="282481E0" w14:textId="77777777" w:rsidR="00730FAB" w:rsidRPr="0056412F" w:rsidRDefault="00730FAB" w:rsidP="00C97C4B">
            <w:pPr>
              <w:jc w:val="center"/>
              <w:rPr>
                <w:rFonts w:ascii="Arial" w:hAnsi="Arial" w:cs="Arial"/>
                <w:b/>
              </w:rPr>
            </w:pPr>
            <w:r w:rsidRPr="0056412F">
              <w:rPr>
                <w:rFonts w:ascii="Arial" w:hAnsi="Arial" w:cs="Arial"/>
                <w:b/>
              </w:rPr>
              <w:t>6</w:t>
            </w:r>
          </w:p>
        </w:tc>
        <w:tc>
          <w:tcPr>
            <w:tcW w:w="1982" w:type="dxa"/>
          </w:tcPr>
          <w:p w14:paraId="1B9735EF" w14:textId="77777777" w:rsidR="00730FAB" w:rsidRPr="0056412F" w:rsidRDefault="00730FAB" w:rsidP="00C97C4B">
            <w:pPr>
              <w:rPr>
                <w:rFonts w:ascii="Arial" w:hAnsi="Arial" w:cs="Arial"/>
              </w:rPr>
            </w:pPr>
            <w:r w:rsidRPr="0056412F">
              <w:rPr>
                <w:rFonts w:ascii="Arial" w:hAnsi="Arial" w:cs="Arial"/>
              </w:rPr>
              <w:t>SoW &amp; SLA / Clause 41 /Page No.43</w:t>
            </w:r>
          </w:p>
        </w:tc>
        <w:tc>
          <w:tcPr>
            <w:tcW w:w="3046" w:type="dxa"/>
          </w:tcPr>
          <w:p w14:paraId="12FCD736" w14:textId="77777777" w:rsidR="00730FAB" w:rsidRPr="0056412F" w:rsidRDefault="00730FAB" w:rsidP="00C97C4B">
            <w:pPr>
              <w:rPr>
                <w:rFonts w:ascii="Arial" w:hAnsi="Arial" w:cs="Arial"/>
              </w:rPr>
            </w:pPr>
            <w:r w:rsidRPr="0056412F">
              <w:rPr>
                <w:rFonts w:ascii="Arial" w:hAnsi="Arial" w:cs="Arial"/>
              </w:rPr>
              <w:t xml:space="preserve">Identity Card, Bag (One) with logo shall be issued to all Bill Collectors of the Business Associate(s) to induce the feeling of belongingness &amp; to build trust amongst consumers. ID cards provided to Bill Collectors /supervisors must be duly signed by the TL/ or equivalent authority of concerned division/BA Legal Cell at HQ and the Authorised signatory of the Business Associate so that they may not face any difficulty in carrying out the works as per the requirement of this tender. </w:t>
            </w:r>
          </w:p>
        </w:tc>
        <w:tc>
          <w:tcPr>
            <w:tcW w:w="3686" w:type="dxa"/>
          </w:tcPr>
          <w:p w14:paraId="08D8EDBD" w14:textId="77777777" w:rsidR="00730FAB" w:rsidRPr="0056412F" w:rsidRDefault="00730FAB" w:rsidP="00C97C4B">
            <w:pPr>
              <w:rPr>
                <w:rFonts w:ascii="Arial" w:hAnsi="Arial" w:cs="Arial"/>
              </w:rPr>
            </w:pPr>
            <w:r w:rsidRPr="0056412F">
              <w:rPr>
                <w:rFonts w:ascii="Arial" w:hAnsi="Arial" w:cs="Arial"/>
              </w:rPr>
              <w:t>Identity Card, Bag (One) with logo shall be issued to all BA Personnel of the Business Associate(s) to induce the feeling of belongingness &amp; to build trust amongst consumers. ID</w:t>
            </w:r>
          </w:p>
          <w:p w14:paraId="05252B34" w14:textId="33E88F18" w:rsidR="00730FAB" w:rsidRPr="0056412F" w:rsidRDefault="00730FAB" w:rsidP="00C97C4B">
            <w:pPr>
              <w:rPr>
                <w:rFonts w:ascii="Arial" w:hAnsi="Arial" w:cs="Arial"/>
                <w:b/>
              </w:rPr>
            </w:pPr>
            <w:r w:rsidRPr="0056412F">
              <w:rPr>
                <w:rFonts w:ascii="Arial" w:hAnsi="Arial" w:cs="Arial"/>
              </w:rPr>
              <w:t xml:space="preserve">cards provided to Bill Collectors / supervisors must be duly signed by the </w:t>
            </w:r>
            <w:r w:rsidRPr="0056412F">
              <w:rPr>
                <w:rFonts w:ascii="Arial" w:hAnsi="Arial" w:cs="Arial"/>
                <w:b/>
              </w:rPr>
              <w:t>Project In</w:t>
            </w:r>
            <w:r w:rsidR="000C4D8E">
              <w:rPr>
                <w:rFonts w:ascii="Arial" w:hAnsi="Arial" w:cs="Arial"/>
                <w:b/>
              </w:rPr>
              <w:t>-</w:t>
            </w:r>
            <w:r w:rsidRPr="0056412F">
              <w:rPr>
                <w:rFonts w:ascii="Arial" w:hAnsi="Arial" w:cs="Arial"/>
                <w:b/>
              </w:rPr>
              <w:t>charge of</w:t>
            </w:r>
          </w:p>
          <w:p w14:paraId="7DF71E90" w14:textId="77777777" w:rsidR="00730FAB" w:rsidRPr="0056412F" w:rsidRDefault="00730FAB" w:rsidP="00C97C4B">
            <w:pPr>
              <w:rPr>
                <w:rFonts w:ascii="Arial" w:hAnsi="Arial" w:cs="Arial"/>
              </w:rPr>
            </w:pPr>
            <w:r w:rsidRPr="0056412F">
              <w:rPr>
                <w:rFonts w:ascii="Arial" w:hAnsi="Arial" w:cs="Arial"/>
                <w:b/>
              </w:rPr>
              <w:t>the Business Associate</w:t>
            </w:r>
            <w:r w:rsidRPr="0056412F">
              <w:rPr>
                <w:rFonts w:ascii="Arial" w:hAnsi="Arial" w:cs="Arial"/>
              </w:rPr>
              <w:t xml:space="preserve"> so that they may not face any difficulty in carrying out the works as</w:t>
            </w:r>
          </w:p>
          <w:p w14:paraId="0C5C6EC1" w14:textId="77777777" w:rsidR="00730FAB" w:rsidRPr="0056412F" w:rsidRDefault="00730FAB" w:rsidP="00C97C4B">
            <w:pPr>
              <w:rPr>
                <w:rFonts w:ascii="Arial" w:hAnsi="Arial" w:cs="Arial"/>
              </w:rPr>
            </w:pPr>
            <w:r w:rsidRPr="0056412F">
              <w:rPr>
                <w:rFonts w:ascii="Arial" w:hAnsi="Arial" w:cs="Arial"/>
              </w:rPr>
              <w:t xml:space="preserve">per the requirement of this tender. </w:t>
            </w:r>
          </w:p>
          <w:p w14:paraId="5111A014" w14:textId="77777777" w:rsidR="00730FAB" w:rsidRPr="0056412F" w:rsidRDefault="00730FAB" w:rsidP="00C97C4B">
            <w:pPr>
              <w:rPr>
                <w:rFonts w:ascii="Arial" w:hAnsi="Arial" w:cs="Arial"/>
              </w:rPr>
            </w:pPr>
          </w:p>
        </w:tc>
      </w:tr>
      <w:tr w:rsidR="00730FAB" w:rsidRPr="0056412F" w14:paraId="3AE1699E" w14:textId="77777777" w:rsidTr="0056412F">
        <w:tc>
          <w:tcPr>
            <w:tcW w:w="779" w:type="dxa"/>
          </w:tcPr>
          <w:p w14:paraId="553E6420" w14:textId="77777777" w:rsidR="00730FAB" w:rsidRPr="0056412F" w:rsidRDefault="00730FAB" w:rsidP="00C97C4B">
            <w:pPr>
              <w:jc w:val="center"/>
              <w:rPr>
                <w:rFonts w:ascii="Arial" w:hAnsi="Arial" w:cs="Arial"/>
                <w:b/>
              </w:rPr>
            </w:pPr>
            <w:r w:rsidRPr="0056412F">
              <w:rPr>
                <w:rFonts w:ascii="Arial" w:hAnsi="Arial" w:cs="Arial"/>
                <w:b/>
              </w:rPr>
              <w:t>7</w:t>
            </w:r>
          </w:p>
        </w:tc>
        <w:tc>
          <w:tcPr>
            <w:tcW w:w="1982" w:type="dxa"/>
          </w:tcPr>
          <w:p w14:paraId="5593FBF0" w14:textId="77777777" w:rsidR="00730FAB" w:rsidRPr="0056412F" w:rsidRDefault="00730FAB" w:rsidP="00C97C4B">
            <w:pPr>
              <w:rPr>
                <w:rFonts w:ascii="Arial" w:hAnsi="Arial" w:cs="Arial"/>
              </w:rPr>
            </w:pPr>
            <w:r w:rsidRPr="0056412F">
              <w:rPr>
                <w:rFonts w:ascii="Arial" w:hAnsi="Arial" w:cs="Arial"/>
              </w:rPr>
              <w:t>SoW &amp; SLA / Clause IV /Page No.53</w:t>
            </w:r>
          </w:p>
        </w:tc>
        <w:tc>
          <w:tcPr>
            <w:tcW w:w="3046" w:type="dxa"/>
          </w:tcPr>
          <w:p w14:paraId="4FA2CEE9" w14:textId="77777777" w:rsidR="000C4D8E" w:rsidRDefault="000C4D8E" w:rsidP="00C97C4B">
            <w:pPr>
              <w:rPr>
                <w:rFonts w:ascii="Arial" w:hAnsi="Arial" w:cs="Arial"/>
              </w:rPr>
            </w:pPr>
          </w:p>
          <w:p w14:paraId="2934F7A3" w14:textId="77B0AB26" w:rsidR="00730FAB" w:rsidRPr="0056412F" w:rsidRDefault="00730FAB" w:rsidP="00C97C4B">
            <w:pPr>
              <w:rPr>
                <w:rFonts w:ascii="Arial" w:hAnsi="Arial" w:cs="Arial"/>
              </w:rPr>
            </w:pPr>
            <w:r w:rsidRPr="0056412F">
              <w:rPr>
                <w:rFonts w:ascii="Arial" w:hAnsi="Arial" w:cs="Arial"/>
              </w:rPr>
              <w:t>New Clause</w:t>
            </w:r>
          </w:p>
        </w:tc>
        <w:tc>
          <w:tcPr>
            <w:tcW w:w="3686" w:type="dxa"/>
          </w:tcPr>
          <w:p w14:paraId="700CECB2" w14:textId="77777777" w:rsidR="00730FAB" w:rsidRPr="0056412F" w:rsidRDefault="00730FAB" w:rsidP="00C97C4B">
            <w:pPr>
              <w:rPr>
                <w:rFonts w:ascii="Arial" w:hAnsi="Arial" w:cs="Arial"/>
              </w:rPr>
            </w:pPr>
            <w:r w:rsidRPr="0056412F">
              <w:rPr>
                <w:rFonts w:ascii="Arial" w:hAnsi="Arial" w:cs="Arial"/>
              </w:rPr>
              <w:t>6. Wrong Remark captured for Consumer Denial Reason – Penalty Rs. 100/- per case</w:t>
            </w:r>
          </w:p>
        </w:tc>
      </w:tr>
      <w:tr w:rsidR="00730FAB" w:rsidRPr="0056412F" w14:paraId="6890871C" w14:textId="77777777" w:rsidTr="0056412F">
        <w:tc>
          <w:tcPr>
            <w:tcW w:w="779" w:type="dxa"/>
          </w:tcPr>
          <w:p w14:paraId="749D9D19" w14:textId="77777777" w:rsidR="00730FAB" w:rsidRPr="0056412F" w:rsidRDefault="00730FAB" w:rsidP="00C97C4B">
            <w:pPr>
              <w:jc w:val="center"/>
              <w:rPr>
                <w:rFonts w:ascii="Arial" w:hAnsi="Arial" w:cs="Arial"/>
                <w:b/>
              </w:rPr>
            </w:pPr>
            <w:r w:rsidRPr="0056412F">
              <w:rPr>
                <w:rFonts w:ascii="Arial" w:hAnsi="Arial" w:cs="Arial"/>
                <w:b/>
              </w:rPr>
              <w:t>8</w:t>
            </w:r>
          </w:p>
        </w:tc>
        <w:tc>
          <w:tcPr>
            <w:tcW w:w="1982" w:type="dxa"/>
          </w:tcPr>
          <w:p w14:paraId="5DA0CBF4" w14:textId="77777777" w:rsidR="00730FAB" w:rsidRPr="0056412F" w:rsidRDefault="00730FAB" w:rsidP="00C97C4B">
            <w:pPr>
              <w:rPr>
                <w:rFonts w:ascii="Arial" w:hAnsi="Arial" w:cs="Arial"/>
              </w:rPr>
            </w:pPr>
            <w:r w:rsidRPr="0056412F">
              <w:rPr>
                <w:rFonts w:ascii="Arial" w:hAnsi="Arial" w:cs="Arial"/>
              </w:rPr>
              <w:t>Annexure I</w:t>
            </w:r>
          </w:p>
        </w:tc>
        <w:tc>
          <w:tcPr>
            <w:tcW w:w="3046" w:type="dxa"/>
          </w:tcPr>
          <w:p w14:paraId="7CBD43DA" w14:textId="77777777" w:rsidR="00730FAB" w:rsidRPr="0056412F" w:rsidRDefault="00730FAB" w:rsidP="00C97C4B">
            <w:pPr>
              <w:rPr>
                <w:rFonts w:ascii="Arial" w:hAnsi="Arial" w:cs="Arial"/>
              </w:rPr>
            </w:pPr>
            <w:r w:rsidRPr="0056412F">
              <w:rPr>
                <w:rFonts w:ascii="Arial" w:hAnsi="Arial" w:cs="Arial"/>
              </w:rPr>
              <w:t>New Line Item</w:t>
            </w:r>
          </w:p>
        </w:tc>
        <w:tc>
          <w:tcPr>
            <w:tcW w:w="3686" w:type="dxa"/>
          </w:tcPr>
          <w:p w14:paraId="03E0F7D6" w14:textId="77777777" w:rsidR="00730FAB" w:rsidRPr="0056412F" w:rsidRDefault="00730FAB" w:rsidP="00C97C4B">
            <w:pPr>
              <w:rPr>
                <w:rFonts w:ascii="Arial" w:hAnsi="Arial" w:cs="Arial"/>
              </w:rPr>
            </w:pPr>
            <w:r w:rsidRPr="0056412F">
              <w:rPr>
                <w:rFonts w:ascii="Arial" w:hAnsi="Arial" w:cs="Arial"/>
              </w:rPr>
              <w:t>Please refer Annexure II of this document.</w:t>
            </w:r>
          </w:p>
        </w:tc>
      </w:tr>
      <w:tr w:rsidR="00730FAB" w:rsidRPr="0056412F" w14:paraId="2C1BDFB5" w14:textId="77777777" w:rsidTr="0056412F">
        <w:tc>
          <w:tcPr>
            <w:tcW w:w="779" w:type="dxa"/>
          </w:tcPr>
          <w:p w14:paraId="0B9C2A1F" w14:textId="18429A07" w:rsidR="00730FAB" w:rsidRPr="0056412F" w:rsidRDefault="0056412F" w:rsidP="00C97C4B">
            <w:pPr>
              <w:jc w:val="center"/>
              <w:rPr>
                <w:rFonts w:ascii="Arial" w:hAnsi="Arial" w:cs="Arial"/>
                <w:b/>
              </w:rPr>
            </w:pPr>
            <w:r>
              <w:rPr>
                <w:rFonts w:ascii="Arial" w:hAnsi="Arial" w:cs="Arial"/>
                <w:b/>
              </w:rPr>
              <w:t>9</w:t>
            </w:r>
          </w:p>
        </w:tc>
        <w:tc>
          <w:tcPr>
            <w:tcW w:w="1982" w:type="dxa"/>
          </w:tcPr>
          <w:p w14:paraId="01089ECA" w14:textId="77777777" w:rsidR="00730FAB" w:rsidRPr="0056412F" w:rsidRDefault="00730FAB" w:rsidP="00C97C4B">
            <w:pPr>
              <w:rPr>
                <w:rFonts w:ascii="Arial" w:hAnsi="Arial" w:cs="Arial"/>
                <w:b/>
              </w:rPr>
            </w:pPr>
          </w:p>
        </w:tc>
        <w:tc>
          <w:tcPr>
            <w:tcW w:w="3046" w:type="dxa"/>
          </w:tcPr>
          <w:p w14:paraId="42C04F59" w14:textId="77777777" w:rsidR="00730FAB" w:rsidRPr="0056412F" w:rsidRDefault="00730FAB" w:rsidP="00C97C4B">
            <w:pPr>
              <w:rPr>
                <w:rFonts w:ascii="Arial" w:hAnsi="Arial" w:cs="Arial"/>
              </w:rPr>
            </w:pPr>
            <w:r w:rsidRPr="0056412F">
              <w:rPr>
                <w:rFonts w:ascii="Arial" w:hAnsi="Arial" w:cs="Arial"/>
              </w:rPr>
              <w:t>Minimum Wages &amp; Category of Bill Collectors</w:t>
            </w:r>
          </w:p>
        </w:tc>
        <w:tc>
          <w:tcPr>
            <w:tcW w:w="3686" w:type="dxa"/>
          </w:tcPr>
          <w:p w14:paraId="66B0EA5D" w14:textId="495F3B32" w:rsidR="00730FAB" w:rsidRPr="0056412F" w:rsidRDefault="007F419C" w:rsidP="00C97C4B">
            <w:pPr>
              <w:rPr>
                <w:rFonts w:ascii="Arial" w:hAnsi="Arial" w:cs="Arial"/>
              </w:rPr>
            </w:pPr>
            <w:r>
              <w:rPr>
                <w:rFonts w:ascii="Arial" w:hAnsi="Arial" w:cs="Arial"/>
              </w:rPr>
              <w:t>Please refer Annexure-III</w:t>
            </w:r>
            <w:r w:rsidR="00B34D64">
              <w:rPr>
                <w:rFonts w:ascii="Arial" w:hAnsi="Arial" w:cs="Arial"/>
              </w:rPr>
              <w:t xml:space="preserve"> </w:t>
            </w:r>
          </w:p>
        </w:tc>
      </w:tr>
    </w:tbl>
    <w:p w14:paraId="4461E823" w14:textId="77777777" w:rsidR="00730FAB" w:rsidRPr="0056412F" w:rsidRDefault="00730FAB" w:rsidP="00730FAB">
      <w:pPr>
        <w:jc w:val="center"/>
        <w:rPr>
          <w:rFonts w:ascii="Arial" w:hAnsi="Arial" w:cs="Arial"/>
          <w:b/>
        </w:rPr>
      </w:pPr>
    </w:p>
    <w:p w14:paraId="7B136831" w14:textId="77777777" w:rsidR="00730FAB" w:rsidRPr="0056412F" w:rsidRDefault="00730FAB" w:rsidP="00730FAB">
      <w:pPr>
        <w:rPr>
          <w:rFonts w:ascii="Arial" w:hAnsi="Arial" w:cs="Arial"/>
          <w:b/>
        </w:rPr>
      </w:pPr>
      <w:r w:rsidRPr="0056412F">
        <w:rPr>
          <w:rFonts w:ascii="Arial" w:hAnsi="Arial" w:cs="Arial"/>
          <w:b/>
        </w:rPr>
        <w:br w:type="page"/>
      </w:r>
    </w:p>
    <w:p w14:paraId="32912C11" w14:textId="77777777" w:rsidR="00730FAB" w:rsidRPr="0056412F" w:rsidRDefault="00730FAB" w:rsidP="00730FAB">
      <w:pPr>
        <w:jc w:val="center"/>
        <w:rPr>
          <w:rFonts w:ascii="Arial" w:hAnsi="Arial" w:cs="Arial"/>
          <w:b/>
          <w:u w:val="single"/>
        </w:rPr>
      </w:pPr>
      <w:r w:rsidRPr="0056412F">
        <w:rPr>
          <w:rFonts w:ascii="Arial" w:hAnsi="Arial" w:cs="Arial"/>
          <w:b/>
          <w:u w:val="single"/>
        </w:rPr>
        <w:lastRenderedPageBreak/>
        <w:t>Annexure I</w:t>
      </w:r>
    </w:p>
    <w:tbl>
      <w:tblPr>
        <w:tblW w:w="10029" w:type="dxa"/>
        <w:tblInd w:w="-431" w:type="dxa"/>
        <w:tblCellMar>
          <w:left w:w="0" w:type="dxa"/>
          <w:right w:w="0" w:type="dxa"/>
        </w:tblCellMar>
        <w:tblLook w:val="0420" w:firstRow="1" w:lastRow="0" w:firstColumn="0" w:lastColumn="0" w:noHBand="0" w:noVBand="1"/>
      </w:tblPr>
      <w:tblGrid>
        <w:gridCol w:w="2071"/>
        <w:gridCol w:w="1655"/>
        <w:gridCol w:w="1717"/>
        <w:gridCol w:w="1387"/>
        <w:gridCol w:w="1524"/>
        <w:gridCol w:w="1675"/>
      </w:tblGrid>
      <w:tr w:rsidR="007F419C" w:rsidRPr="00C62EB9" w14:paraId="2A602D50" w14:textId="77777777" w:rsidTr="007F419C">
        <w:trPr>
          <w:trHeight w:val="969"/>
        </w:trPr>
        <w:tc>
          <w:tcPr>
            <w:tcW w:w="2071"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06546338" w14:textId="77777777"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lang w:val="en-US"/>
              </w:rPr>
              <w:t>Division</w:t>
            </w:r>
          </w:p>
        </w:tc>
        <w:tc>
          <w:tcPr>
            <w:tcW w:w="1655"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063884DB" w14:textId="77777777" w:rsidR="000C4D8E" w:rsidRDefault="00730FAB" w:rsidP="00C97C4B">
            <w:pPr>
              <w:jc w:val="center"/>
              <w:rPr>
                <w:rFonts w:ascii="Arial" w:hAnsi="Arial" w:cs="Arial"/>
                <w:b/>
                <w:bCs/>
                <w:color w:val="FFFFFF" w:themeColor="background1"/>
                <w:sz w:val="20"/>
                <w:szCs w:val="20"/>
                <w:lang w:val="en-US"/>
              </w:rPr>
            </w:pPr>
            <w:r w:rsidRPr="00C62EB9">
              <w:rPr>
                <w:rFonts w:ascii="Arial" w:hAnsi="Arial" w:cs="Arial"/>
                <w:b/>
                <w:bCs/>
                <w:color w:val="FFFFFF" w:themeColor="background1"/>
                <w:sz w:val="20"/>
                <w:szCs w:val="20"/>
                <w:lang w:val="en-US"/>
              </w:rPr>
              <w:t>Average Monthly Billing</w:t>
            </w:r>
          </w:p>
          <w:p w14:paraId="6E6F030E" w14:textId="47FD6E49"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lang w:val="en-US"/>
              </w:rPr>
              <w:t xml:space="preserve"> (Rs</w:t>
            </w:r>
            <w:r w:rsidR="000C4D8E">
              <w:rPr>
                <w:rFonts w:ascii="Arial" w:hAnsi="Arial" w:cs="Arial"/>
                <w:b/>
                <w:bCs/>
                <w:color w:val="FFFFFF" w:themeColor="background1"/>
                <w:sz w:val="20"/>
                <w:szCs w:val="20"/>
                <w:lang w:val="en-US"/>
              </w:rPr>
              <w:t>-</w:t>
            </w:r>
            <w:proofErr w:type="spellStart"/>
            <w:r w:rsidRPr="00C62EB9">
              <w:rPr>
                <w:rFonts w:ascii="Arial" w:hAnsi="Arial" w:cs="Arial"/>
                <w:b/>
                <w:bCs/>
                <w:color w:val="FFFFFF" w:themeColor="background1"/>
                <w:sz w:val="20"/>
                <w:szCs w:val="20"/>
                <w:lang w:val="en-US"/>
              </w:rPr>
              <w:t>Crs</w:t>
            </w:r>
            <w:proofErr w:type="spellEnd"/>
            <w:r w:rsidRPr="00C62EB9">
              <w:rPr>
                <w:rFonts w:ascii="Arial" w:hAnsi="Arial" w:cs="Arial"/>
                <w:b/>
                <w:bCs/>
                <w:color w:val="FFFFFF" w:themeColor="background1"/>
                <w:sz w:val="20"/>
                <w:szCs w:val="20"/>
                <w:lang w:val="en-US"/>
              </w:rPr>
              <w:t>.)</w:t>
            </w:r>
          </w:p>
        </w:tc>
        <w:tc>
          <w:tcPr>
            <w:tcW w:w="1717"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2E8488BB" w14:textId="77777777" w:rsidR="000C4D8E" w:rsidRDefault="00730FAB" w:rsidP="00C97C4B">
            <w:pPr>
              <w:jc w:val="center"/>
              <w:rPr>
                <w:rFonts w:ascii="Arial" w:hAnsi="Arial" w:cs="Arial"/>
                <w:b/>
                <w:bCs/>
                <w:color w:val="FFFFFF" w:themeColor="background1"/>
                <w:sz w:val="20"/>
                <w:szCs w:val="20"/>
              </w:rPr>
            </w:pPr>
            <w:r w:rsidRPr="00C62EB9">
              <w:rPr>
                <w:rFonts w:ascii="Arial" w:hAnsi="Arial" w:cs="Arial"/>
                <w:b/>
                <w:bCs/>
                <w:color w:val="FFFFFF" w:themeColor="background1"/>
                <w:sz w:val="20"/>
                <w:szCs w:val="20"/>
              </w:rPr>
              <w:t xml:space="preserve">Target from Current Assessment / Demand </w:t>
            </w:r>
          </w:p>
          <w:p w14:paraId="33D51444" w14:textId="1E49D435"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rPr>
              <w:t>(Rs</w:t>
            </w:r>
            <w:r w:rsidR="000C4D8E">
              <w:rPr>
                <w:rFonts w:ascii="Arial" w:hAnsi="Arial" w:cs="Arial"/>
                <w:b/>
                <w:bCs/>
                <w:color w:val="FFFFFF" w:themeColor="background1"/>
                <w:sz w:val="20"/>
                <w:szCs w:val="20"/>
              </w:rPr>
              <w:t>-</w:t>
            </w:r>
            <w:proofErr w:type="spellStart"/>
            <w:r w:rsidRPr="00C62EB9">
              <w:rPr>
                <w:rFonts w:ascii="Arial" w:hAnsi="Arial" w:cs="Arial"/>
                <w:b/>
                <w:bCs/>
                <w:color w:val="FFFFFF" w:themeColor="background1"/>
                <w:sz w:val="20"/>
                <w:szCs w:val="20"/>
              </w:rPr>
              <w:t>Crs</w:t>
            </w:r>
            <w:proofErr w:type="spellEnd"/>
            <w:r w:rsidRPr="00C62EB9">
              <w:rPr>
                <w:rFonts w:ascii="Arial" w:hAnsi="Arial" w:cs="Arial"/>
                <w:b/>
                <w:bCs/>
                <w:color w:val="FFFFFF" w:themeColor="background1"/>
                <w:sz w:val="20"/>
                <w:szCs w:val="20"/>
              </w:rPr>
              <w:t>.)</w:t>
            </w:r>
          </w:p>
        </w:tc>
        <w:tc>
          <w:tcPr>
            <w:tcW w:w="1387"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799B2729" w14:textId="77777777" w:rsidR="000C4D8E" w:rsidRDefault="00730FAB" w:rsidP="00C97C4B">
            <w:pPr>
              <w:jc w:val="center"/>
              <w:rPr>
                <w:rFonts w:ascii="Arial" w:hAnsi="Arial" w:cs="Arial"/>
                <w:b/>
                <w:bCs/>
                <w:color w:val="FFFFFF" w:themeColor="background1"/>
                <w:sz w:val="20"/>
                <w:szCs w:val="20"/>
                <w:lang w:val="en-US"/>
              </w:rPr>
            </w:pPr>
            <w:r w:rsidRPr="00C62EB9">
              <w:rPr>
                <w:rFonts w:ascii="Arial" w:hAnsi="Arial" w:cs="Arial"/>
                <w:b/>
                <w:bCs/>
                <w:color w:val="FFFFFF" w:themeColor="background1"/>
                <w:sz w:val="20"/>
                <w:szCs w:val="20"/>
                <w:lang w:val="en-US"/>
              </w:rPr>
              <w:t xml:space="preserve">Live Arrears </w:t>
            </w:r>
          </w:p>
          <w:p w14:paraId="10774900" w14:textId="6650D5B9"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lang w:val="en-US"/>
              </w:rPr>
              <w:t>(</w:t>
            </w:r>
            <w:proofErr w:type="gramStart"/>
            <w:r w:rsidRPr="00C62EB9">
              <w:rPr>
                <w:rFonts w:ascii="Arial" w:hAnsi="Arial" w:cs="Arial"/>
                <w:b/>
                <w:bCs/>
                <w:color w:val="FFFFFF" w:themeColor="background1"/>
                <w:sz w:val="20"/>
                <w:szCs w:val="20"/>
                <w:lang w:val="en-US"/>
              </w:rPr>
              <w:t>Rs.</w:t>
            </w:r>
            <w:r w:rsidR="000C4D8E">
              <w:rPr>
                <w:rFonts w:ascii="Arial" w:hAnsi="Arial" w:cs="Arial"/>
                <w:b/>
                <w:bCs/>
                <w:color w:val="FFFFFF" w:themeColor="background1"/>
                <w:sz w:val="20"/>
                <w:szCs w:val="20"/>
                <w:lang w:val="en-US"/>
              </w:rPr>
              <w:t>-</w:t>
            </w:r>
            <w:proofErr w:type="spellStart"/>
            <w:proofErr w:type="gramEnd"/>
            <w:r w:rsidRPr="00C62EB9">
              <w:rPr>
                <w:rFonts w:ascii="Arial" w:hAnsi="Arial" w:cs="Arial"/>
                <w:b/>
                <w:bCs/>
                <w:color w:val="FFFFFF" w:themeColor="background1"/>
                <w:sz w:val="20"/>
                <w:szCs w:val="20"/>
                <w:lang w:val="en-US"/>
              </w:rPr>
              <w:t>Crs</w:t>
            </w:r>
            <w:proofErr w:type="spellEnd"/>
            <w:r w:rsidRPr="00C62EB9">
              <w:rPr>
                <w:rFonts w:ascii="Arial" w:hAnsi="Arial" w:cs="Arial"/>
                <w:b/>
                <w:bCs/>
                <w:color w:val="FFFFFF" w:themeColor="background1"/>
                <w:sz w:val="20"/>
                <w:szCs w:val="20"/>
                <w:lang w:val="en-US"/>
              </w:rPr>
              <w:t>)</w:t>
            </w:r>
          </w:p>
        </w:tc>
        <w:tc>
          <w:tcPr>
            <w:tcW w:w="1524"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4B3845BD" w14:textId="593AF01B"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lang w:val="en-US"/>
              </w:rPr>
              <w:t xml:space="preserve">Target from Live Arrears (Rs. </w:t>
            </w:r>
            <w:r w:rsidR="000C4D8E">
              <w:rPr>
                <w:rFonts w:ascii="Arial" w:hAnsi="Arial" w:cs="Arial"/>
                <w:b/>
                <w:bCs/>
                <w:color w:val="FFFFFF" w:themeColor="background1"/>
                <w:sz w:val="20"/>
                <w:szCs w:val="20"/>
                <w:lang w:val="en-US"/>
              </w:rPr>
              <w:t>-</w:t>
            </w:r>
            <w:proofErr w:type="spellStart"/>
            <w:r w:rsidRPr="00C62EB9">
              <w:rPr>
                <w:rFonts w:ascii="Arial" w:hAnsi="Arial" w:cs="Arial"/>
                <w:b/>
                <w:bCs/>
                <w:color w:val="FFFFFF" w:themeColor="background1"/>
                <w:sz w:val="20"/>
                <w:szCs w:val="20"/>
                <w:lang w:val="en-US"/>
              </w:rPr>
              <w:t>Crs</w:t>
            </w:r>
            <w:proofErr w:type="spellEnd"/>
            <w:r w:rsidRPr="00C62EB9">
              <w:rPr>
                <w:rFonts w:ascii="Arial" w:hAnsi="Arial" w:cs="Arial"/>
                <w:b/>
                <w:bCs/>
                <w:color w:val="FFFFFF" w:themeColor="background1"/>
                <w:sz w:val="20"/>
                <w:szCs w:val="20"/>
                <w:lang w:val="en-US"/>
              </w:rPr>
              <w:t>)</w:t>
            </w:r>
          </w:p>
        </w:tc>
        <w:tc>
          <w:tcPr>
            <w:tcW w:w="1675"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1455D7A3" w14:textId="77777777" w:rsidR="000C4D8E" w:rsidRDefault="00730FAB" w:rsidP="00C97C4B">
            <w:pPr>
              <w:jc w:val="center"/>
              <w:rPr>
                <w:rFonts w:ascii="Arial" w:hAnsi="Arial" w:cs="Arial"/>
                <w:b/>
                <w:bCs/>
                <w:color w:val="FFFFFF" w:themeColor="background1"/>
                <w:sz w:val="20"/>
                <w:szCs w:val="20"/>
                <w:lang w:val="en-US"/>
              </w:rPr>
            </w:pPr>
            <w:r w:rsidRPr="00C62EB9">
              <w:rPr>
                <w:rFonts w:ascii="Arial" w:hAnsi="Arial" w:cs="Arial"/>
                <w:b/>
                <w:bCs/>
                <w:color w:val="FFFFFF" w:themeColor="background1"/>
                <w:sz w:val="20"/>
                <w:szCs w:val="20"/>
                <w:lang w:val="en-US"/>
              </w:rPr>
              <w:t>Total Target Collection</w:t>
            </w:r>
          </w:p>
          <w:p w14:paraId="48D83B1A" w14:textId="6DB72090"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lang w:val="en-US"/>
              </w:rPr>
              <w:t xml:space="preserve"> (</w:t>
            </w:r>
            <w:r w:rsidR="002D6FE4" w:rsidRPr="00C62EB9">
              <w:rPr>
                <w:rFonts w:ascii="Arial" w:hAnsi="Arial" w:cs="Arial"/>
                <w:b/>
                <w:bCs/>
                <w:color w:val="FFFFFF" w:themeColor="background1"/>
                <w:sz w:val="20"/>
                <w:szCs w:val="20"/>
                <w:lang w:val="en-US"/>
              </w:rPr>
              <w:t>Rs.</w:t>
            </w:r>
            <w:r w:rsidR="002D6FE4">
              <w:rPr>
                <w:rFonts w:ascii="Arial" w:hAnsi="Arial" w:cs="Arial"/>
                <w:b/>
                <w:bCs/>
                <w:color w:val="FFFFFF" w:themeColor="background1"/>
                <w:sz w:val="20"/>
                <w:szCs w:val="20"/>
                <w:lang w:val="en-US"/>
              </w:rPr>
              <w:t xml:space="preserve"> -</w:t>
            </w:r>
            <w:proofErr w:type="spellStart"/>
            <w:r w:rsidRPr="00C62EB9">
              <w:rPr>
                <w:rFonts w:ascii="Arial" w:hAnsi="Arial" w:cs="Arial"/>
                <w:b/>
                <w:bCs/>
                <w:color w:val="FFFFFF" w:themeColor="background1"/>
                <w:sz w:val="20"/>
                <w:szCs w:val="20"/>
                <w:lang w:val="en-US"/>
              </w:rPr>
              <w:t>Crs</w:t>
            </w:r>
            <w:proofErr w:type="spellEnd"/>
            <w:r w:rsidRPr="00C62EB9">
              <w:rPr>
                <w:rFonts w:ascii="Arial" w:hAnsi="Arial" w:cs="Arial"/>
                <w:b/>
                <w:bCs/>
                <w:color w:val="FFFFFF" w:themeColor="background1"/>
                <w:sz w:val="20"/>
                <w:szCs w:val="20"/>
                <w:lang w:val="en-US"/>
              </w:rPr>
              <w:t>.)</w:t>
            </w:r>
          </w:p>
        </w:tc>
      </w:tr>
      <w:tr w:rsidR="007F419C" w:rsidRPr="00C62EB9" w14:paraId="0B1D089A" w14:textId="77777777" w:rsidTr="007F419C">
        <w:trPr>
          <w:trHeight w:val="167"/>
        </w:trPr>
        <w:tc>
          <w:tcPr>
            <w:tcW w:w="2071"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46B719DF" w14:textId="77777777" w:rsidR="00730FAB" w:rsidRPr="00C62EB9" w:rsidRDefault="00730FAB" w:rsidP="00C97C4B">
            <w:pPr>
              <w:jc w:val="center"/>
              <w:rPr>
                <w:rFonts w:ascii="Arial" w:hAnsi="Arial" w:cs="Arial"/>
                <w:b/>
                <w:color w:val="FFFFFF" w:themeColor="background1"/>
                <w:sz w:val="20"/>
                <w:szCs w:val="20"/>
              </w:rPr>
            </w:pPr>
          </w:p>
        </w:tc>
        <w:tc>
          <w:tcPr>
            <w:tcW w:w="1655"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7968689C" w14:textId="77777777"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lang w:val="en-US"/>
              </w:rPr>
              <w:t>A</w:t>
            </w:r>
          </w:p>
        </w:tc>
        <w:tc>
          <w:tcPr>
            <w:tcW w:w="1717"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35821864" w14:textId="77777777"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lang w:val="en-US"/>
              </w:rPr>
              <w:t>B</w:t>
            </w:r>
          </w:p>
        </w:tc>
        <w:tc>
          <w:tcPr>
            <w:tcW w:w="1387"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5AEE8792" w14:textId="77777777"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lang w:val="en-US"/>
              </w:rPr>
              <w:t>C</w:t>
            </w:r>
          </w:p>
        </w:tc>
        <w:tc>
          <w:tcPr>
            <w:tcW w:w="1524"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0BD3E4AD" w14:textId="77777777"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lang w:val="en-US"/>
              </w:rPr>
              <w:t>D</w:t>
            </w:r>
          </w:p>
        </w:tc>
        <w:tc>
          <w:tcPr>
            <w:tcW w:w="1675" w:type="dxa"/>
            <w:tcBorders>
              <w:top w:val="single" w:sz="4" w:space="0" w:color="A6A6A6"/>
              <w:left w:val="single" w:sz="4" w:space="0" w:color="A6A6A6"/>
              <w:bottom w:val="single" w:sz="4" w:space="0" w:color="A6A6A6"/>
              <w:right w:val="single" w:sz="4" w:space="0" w:color="A6A6A6"/>
            </w:tcBorders>
            <w:shd w:val="clear" w:color="auto" w:fill="4F81BD"/>
            <w:tcMar>
              <w:top w:w="15" w:type="dxa"/>
              <w:left w:w="108" w:type="dxa"/>
              <w:bottom w:w="0" w:type="dxa"/>
              <w:right w:w="108" w:type="dxa"/>
            </w:tcMar>
            <w:vAlign w:val="center"/>
            <w:hideMark/>
          </w:tcPr>
          <w:p w14:paraId="5AF88542" w14:textId="77777777" w:rsidR="00730FAB" w:rsidRPr="00C62EB9" w:rsidRDefault="00730FAB" w:rsidP="00C97C4B">
            <w:pPr>
              <w:jc w:val="center"/>
              <w:rPr>
                <w:rFonts w:ascii="Arial" w:hAnsi="Arial" w:cs="Arial"/>
                <w:b/>
                <w:color w:val="FFFFFF" w:themeColor="background1"/>
                <w:sz w:val="20"/>
                <w:szCs w:val="20"/>
              </w:rPr>
            </w:pPr>
            <w:r w:rsidRPr="00C62EB9">
              <w:rPr>
                <w:rFonts w:ascii="Arial" w:hAnsi="Arial" w:cs="Arial"/>
                <w:b/>
                <w:bCs/>
                <w:color w:val="FFFFFF" w:themeColor="background1"/>
                <w:sz w:val="20"/>
                <w:szCs w:val="20"/>
                <w:lang w:val="en-US"/>
              </w:rPr>
              <w:t>E = B + D</w:t>
            </w:r>
          </w:p>
        </w:tc>
      </w:tr>
      <w:tr w:rsidR="007F419C" w:rsidRPr="00C62EB9" w14:paraId="539181AB"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3DFA454"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BERHAMPUR I</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65B0270B"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5.08</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1D6CD01"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3.45</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8836A72"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36.18</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04974B0B"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0.18</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B269E3E"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3.63</w:t>
            </w:r>
          </w:p>
        </w:tc>
      </w:tr>
      <w:tr w:rsidR="007F419C" w:rsidRPr="00C62EB9" w14:paraId="2EF8DF08"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0287276"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BERHAMPUR II</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ABBDD93"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4.95</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4303FE6"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3.36</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A1018D3"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16.55</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769507F4"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0.08</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E5F096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3.45</w:t>
            </w:r>
          </w:p>
        </w:tc>
      </w:tr>
      <w:tr w:rsidR="007F419C" w:rsidRPr="00C62EB9" w14:paraId="6DB03E3A"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C91003D"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BERHAMPUR III</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1C2DED5"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2.73</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2BEB4D7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1.86</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D07E85B"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10.17</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3369F441"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0.05</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2CC2B92"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1.91</w:t>
            </w:r>
          </w:p>
        </w:tc>
      </w:tr>
      <w:tr w:rsidR="007F419C" w:rsidRPr="00C62EB9" w14:paraId="5FADF783"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D502E23"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GANJAM NORTH</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2806B0E2"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3.16</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23BCA27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2.15</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6B1C3AB"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79.24</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3CAC2414"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0.59</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2F0EC82"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2.74</w:t>
            </w:r>
          </w:p>
        </w:tc>
      </w:tr>
      <w:tr w:rsidR="007F419C" w:rsidRPr="00C62EB9" w14:paraId="301A7C06"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2FFD56F3"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PURUSOTTAMPUR</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24FD7382"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3.08</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2A4503CA"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2.09</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4AF33C0"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83.53</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40611EA6"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0.63</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68E18E3C"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2.72</w:t>
            </w:r>
          </w:p>
        </w:tc>
      </w:tr>
      <w:tr w:rsidR="007F419C" w:rsidRPr="00C62EB9" w14:paraId="20B65844"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314BF0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HINJILICUT</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DF263DC"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2.46</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66EDDEB7"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1.67</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E86039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63.32</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0645CF3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0.47</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F2C4741"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2.15</w:t>
            </w:r>
          </w:p>
        </w:tc>
      </w:tr>
      <w:tr w:rsidR="007F419C" w:rsidRPr="00C62EB9" w14:paraId="3EF42F74"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E64DF67"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ASKA I</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EDB3CD2"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1.53</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BB92C4A"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1.04</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9E4F138"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30.15</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7F06BF1E"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0.15</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0DED091"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1.19</w:t>
            </w:r>
          </w:p>
        </w:tc>
      </w:tr>
      <w:tr w:rsidR="007F419C" w:rsidRPr="00C62EB9" w14:paraId="7E72F0E5"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8CD5AB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ASKA II</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91F108D"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1.63</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7CACFC7"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1.11</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A920E56"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56.5</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103CDBA0"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0.28</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9C24F90"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1.39</w:t>
            </w:r>
          </w:p>
        </w:tc>
      </w:tr>
      <w:tr w:rsidR="007F419C" w:rsidRPr="00C62EB9" w14:paraId="507A71F0"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A907A21"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DIGAPAHANDI</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3A9FE0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2.68</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B845686"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1.82</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EF81AB0"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39.85</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4F249AC4"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0.20</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A524052"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2.02</w:t>
            </w:r>
          </w:p>
        </w:tc>
      </w:tr>
      <w:tr w:rsidR="007F419C" w:rsidRPr="00C62EB9" w14:paraId="52EB0CED"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471F076"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BHANJANAGAR</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2222A467"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3.33</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2609CC7A"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2.26</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60F61B9E"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44.55</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5C8E582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0.22</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5BD9F078"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2.49</w:t>
            </w:r>
          </w:p>
        </w:tc>
      </w:tr>
      <w:tr w:rsidR="007F419C" w:rsidRPr="00C62EB9" w14:paraId="7E846CD1"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E5BB811"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BOUDH</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FB12118"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2.59</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94F630C"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1.76</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5978838"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117.82</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6151A36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0.88</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3F6CF8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2.64</w:t>
            </w:r>
          </w:p>
        </w:tc>
      </w:tr>
      <w:tr w:rsidR="007F419C" w:rsidRPr="00C62EB9" w14:paraId="058F16F2"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94F9B04"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PHULBANI</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DFAC37E"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3.67</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582A86D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2.49</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2841702"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89.98</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5073A24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0.67</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F2690D4"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3.17</w:t>
            </w:r>
          </w:p>
        </w:tc>
      </w:tr>
      <w:tr w:rsidR="007F419C" w:rsidRPr="00C62EB9" w14:paraId="40F323B6"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5D6FF431"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JEYPORE</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2AF7D112"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3.49</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01C6E25"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2.37</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5DBA234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100.75</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48E96B70"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1.01</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DCB7277"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3.38</w:t>
            </w:r>
          </w:p>
        </w:tc>
      </w:tr>
      <w:tr w:rsidR="007F419C" w:rsidRPr="00C62EB9" w14:paraId="404FB4F7"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AADC6D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KORAPUT</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7B2427C"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2.68</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5CAD45BE"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1.82</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E597AC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45.53</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49C87F62"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0.23</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2BCBB0F0"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2.05</w:t>
            </w:r>
          </w:p>
        </w:tc>
      </w:tr>
      <w:tr w:rsidR="007F419C" w:rsidRPr="00C62EB9" w14:paraId="692167CB"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CDE300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MALKANAGIRI</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2E5ADFA"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3.44</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0500817"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2.34</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59534401"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170.06</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6A64CF8D"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2.38</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87B315C"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4.72</w:t>
            </w:r>
          </w:p>
        </w:tc>
      </w:tr>
      <w:tr w:rsidR="007F419C" w:rsidRPr="00C62EB9" w14:paraId="0939CB8A"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197BAA0"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NABARANGPUR</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4DF6AD5"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5.71</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A125DF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3.88</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6DACD9C6"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243.89</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1B2B6E7A"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3.76</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6C3A075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7.64</w:t>
            </w:r>
          </w:p>
        </w:tc>
      </w:tr>
      <w:tr w:rsidR="007F419C" w:rsidRPr="00C62EB9" w14:paraId="0517FBCF"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94222B6"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RAYAGADA</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493A4EB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4.45</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5CEAE84C"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3.02</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ADE8453"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109.22</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05874065"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0.82</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0BE06C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3.84</w:t>
            </w:r>
          </w:p>
        </w:tc>
      </w:tr>
      <w:tr w:rsidR="007F419C" w:rsidRPr="00C62EB9" w14:paraId="54B90335"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0423E80E"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GUNUPUR</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08A08DF"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1.85</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A833E28"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1.26</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7F47B25"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21.93</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1925029A"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0.11</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BE17E59"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1.37</w:t>
            </w:r>
          </w:p>
        </w:tc>
      </w:tr>
      <w:tr w:rsidR="007F419C" w:rsidRPr="00C62EB9" w14:paraId="07BB7BA4"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58BCF127"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PARLAKHEMUNDI</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637C4A65"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3.29</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23EEDBE"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2.24</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3335ED3"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55.93</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54C9A575"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rPr>
              <w:t>0.28</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56DD6D6B" w14:textId="77777777" w:rsidR="00730FAB" w:rsidRPr="000C4D8E" w:rsidRDefault="00730FAB" w:rsidP="00C97C4B">
            <w:pPr>
              <w:jc w:val="center"/>
              <w:rPr>
                <w:rFonts w:ascii="Arial" w:hAnsi="Arial" w:cs="Arial"/>
                <w:bCs/>
                <w:sz w:val="20"/>
                <w:szCs w:val="20"/>
              </w:rPr>
            </w:pPr>
            <w:r w:rsidRPr="000C4D8E">
              <w:rPr>
                <w:rFonts w:ascii="Arial" w:hAnsi="Arial" w:cs="Arial"/>
                <w:bCs/>
                <w:sz w:val="20"/>
                <w:szCs w:val="20"/>
                <w:lang w:val="en-US"/>
              </w:rPr>
              <w:t>2.52</w:t>
            </w:r>
          </w:p>
        </w:tc>
      </w:tr>
      <w:tr w:rsidR="007F419C" w:rsidRPr="00C62EB9" w14:paraId="69FBA431" w14:textId="77777777" w:rsidTr="007F419C">
        <w:trPr>
          <w:trHeight w:val="174"/>
        </w:trPr>
        <w:tc>
          <w:tcPr>
            <w:tcW w:w="2071"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E82E6EB" w14:textId="77777777" w:rsidR="00730FAB" w:rsidRPr="000C4D8E" w:rsidRDefault="00730FAB" w:rsidP="00C97C4B">
            <w:pPr>
              <w:jc w:val="center"/>
              <w:rPr>
                <w:rFonts w:ascii="Arial" w:hAnsi="Arial" w:cs="Arial"/>
                <w:b/>
                <w:sz w:val="24"/>
                <w:szCs w:val="24"/>
              </w:rPr>
            </w:pPr>
            <w:r w:rsidRPr="000C4D8E">
              <w:rPr>
                <w:rFonts w:ascii="Arial" w:hAnsi="Arial" w:cs="Arial"/>
                <w:b/>
                <w:bCs/>
                <w:sz w:val="24"/>
                <w:szCs w:val="24"/>
                <w:lang w:val="en-US"/>
              </w:rPr>
              <w:t>Grand Total</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EE1A2E2" w14:textId="77777777" w:rsidR="00730FAB" w:rsidRPr="000C4D8E" w:rsidRDefault="00730FAB" w:rsidP="00C97C4B">
            <w:pPr>
              <w:jc w:val="center"/>
              <w:rPr>
                <w:rFonts w:ascii="Arial" w:hAnsi="Arial" w:cs="Arial"/>
                <w:b/>
                <w:sz w:val="24"/>
                <w:szCs w:val="24"/>
              </w:rPr>
            </w:pPr>
            <w:r w:rsidRPr="000C4D8E">
              <w:rPr>
                <w:rFonts w:ascii="Arial" w:hAnsi="Arial" w:cs="Arial"/>
                <w:b/>
                <w:bCs/>
                <w:sz w:val="24"/>
                <w:szCs w:val="24"/>
                <w:lang w:val="en-US"/>
              </w:rPr>
              <w:t>61.8</w:t>
            </w:r>
          </w:p>
        </w:tc>
        <w:tc>
          <w:tcPr>
            <w:tcW w:w="171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713285F3" w14:textId="77777777" w:rsidR="00730FAB" w:rsidRPr="000C4D8E" w:rsidRDefault="00730FAB" w:rsidP="00C97C4B">
            <w:pPr>
              <w:jc w:val="center"/>
              <w:rPr>
                <w:rFonts w:ascii="Arial" w:hAnsi="Arial" w:cs="Arial"/>
                <w:b/>
                <w:sz w:val="24"/>
                <w:szCs w:val="24"/>
              </w:rPr>
            </w:pPr>
            <w:r w:rsidRPr="000C4D8E">
              <w:rPr>
                <w:rFonts w:ascii="Arial" w:hAnsi="Arial" w:cs="Arial"/>
                <w:b/>
                <w:bCs/>
                <w:sz w:val="24"/>
                <w:szCs w:val="24"/>
              </w:rPr>
              <w:t>42</w:t>
            </w:r>
          </w:p>
        </w:tc>
        <w:tc>
          <w:tcPr>
            <w:tcW w:w="1387"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3A49B0EA" w14:textId="77777777" w:rsidR="00730FAB" w:rsidRPr="000C4D8E" w:rsidRDefault="00730FAB" w:rsidP="00C97C4B">
            <w:pPr>
              <w:jc w:val="center"/>
              <w:rPr>
                <w:rFonts w:ascii="Arial" w:hAnsi="Arial" w:cs="Arial"/>
                <w:b/>
                <w:sz w:val="24"/>
                <w:szCs w:val="24"/>
              </w:rPr>
            </w:pPr>
            <w:r w:rsidRPr="000C4D8E">
              <w:rPr>
                <w:rFonts w:ascii="Arial" w:hAnsi="Arial" w:cs="Arial"/>
                <w:b/>
                <w:bCs/>
                <w:sz w:val="24"/>
                <w:szCs w:val="24"/>
                <w:lang w:val="en-US"/>
              </w:rPr>
              <w:t>1,415.13</w:t>
            </w:r>
          </w:p>
        </w:tc>
        <w:tc>
          <w:tcPr>
            <w:tcW w:w="1524" w:type="dxa"/>
            <w:tcBorders>
              <w:top w:val="single" w:sz="4" w:space="0" w:color="A6A6A6"/>
              <w:left w:val="single" w:sz="4" w:space="0" w:color="A6A6A6"/>
              <w:bottom w:val="single" w:sz="4" w:space="0" w:color="A6A6A6"/>
              <w:right w:val="single" w:sz="4" w:space="0" w:color="A6A6A6"/>
            </w:tcBorders>
            <w:shd w:val="clear" w:color="auto" w:fill="FFFFFF"/>
            <w:tcMar>
              <w:top w:w="15" w:type="dxa"/>
              <w:left w:w="15" w:type="dxa"/>
              <w:bottom w:w="0" w:type="dxa"/>
              <w:right w:w="15" w:type="dxa"/>
            </w:tcMar>
            <w:vAlign w:val="bottom"/>
            <w:hideMark/>
          </w:tcPr>
          <w:p w14:paraId="3814E1BE" w14:textId="77777777" w:rsidR="00730FAB" w:rsidRPr="000C4D8E" w:rsidRDefault="00730FAB" w:rsidP="00C97C4B">
            <w:pPr>
              <w:jc w:val="center"/>
              <w:rPr>
                <w:rFonts w:ascii="Arial" w:hAnsi="Arial" w:cs="Arial"/>
                <w:b/>
                <w:sz w:val="24"/>
                <w:szCs w:val="24"/>
              </w:rPr>
            </w:pPr>
            <w:r w:rsidRPr="000C4D8E">
              <w:rPr>
                <w:rFonts w:ascii="Arial" w:hAnsi="Arial" w:cs="Arial"/>
                <w:b/>
                <w:bCs/>
                <w:sz w:val="24"/>
                <w:szCs w:val="24"/>
              </w:rPr>
              <w:t>13.00</w:t>
            </w:r>
          </w:p>
        </w:tc>
        <w:tc>
          <w:tcPr>
            <w:tcW w:w="1675" w:type="dxa"/>
            <w:tcBorders>
              <w:top w:val="single" w:sz="4" w:space="0" w:color="A6A6A6"/>
              <w:left w:val="single" w:sz="4" w:space="0" w:color="A6A6A6"/>
              <w:bottom w:val="single" w:sz="4" w:space="0" w:color="A6A6A6"/>
              <w:right w:val="single" w:sz="4" w:space="0" w:color="A6A6A6"/>
            </w:tcBorders>
            <w:shd w:val="clear" w:color="auto" w:fill="FFFFFF"/>
            <w:tcMar>
              <w:top w:w="15" w:type="dxa"/>
              <w:left w:w="108" w:type="dxa"/>
              <w:bottom w:w="0" w:type="dxa"/>
              <w:right w:w="108" w:type="dxa"/>
            </w:tcMar>
            <w:vAlign w:val="center"/>
            <w:hideMark/>
          </w:tcPr>
          <w:p w14:paraId="1424FC9C" w14:textId="77777777" w:rsidR="00730FAB" w:rsidRPr="000C4D8E" w:rsidRDefault="00730FAB" w:rsidP="00C97C4B">
            <w:pPr>
              <w:jc w:val="center"/>
              <w:rPr>
                <w:rFonts w:ascii="Arial" w:hAnsi="Arial" w:cs="Arial"/>
                <w:b/>
                <w:sz w:val="24"/>
                <w:szCs w:val="24"/>
              </w:rPr>
            </w:pPr>
            <w:r w:rsidRPr="000C4D8E">
              <w:rPr>
                <w:rFonts w:ascii="Arial" w:hAnsi="Arial" w:cs="Arial"/>
                <w:b/>
                <w:bCs/>
                <w:sz w:val="24"/>
                <w:szCs w:val="24"/>
                <w:lang w:val="en-US"/>
              </w:rPr>
              <w:t>55.00</w:t>
            </w:r>
          </w:p>
        </w:tc>
      </w:tr>
    </w:tbl>
    <w:p w14:paraId="75D6DC7D" w14:textId="77777777" w:rsidR="00730FAB" w:rsidRPr="0056412F" w:rsidRDefault="00730FAB" w:rsidP="00730FAB">
      <w:pPr>
        <w:jc w:val="center"/>
        <w:rPr>
          <w:rFonts w:ascii="Arial" w:hAnsi="Arial" w:cs="Arial"/>
          <w:b/>
        </w:rPr>
      </w:pPr>
    </w:p>
    <w:p w14:paraId="4ED5AECE" w14:textId="77777777" w:rsidR="00730FAB" w:rsidRPr="0056412F" w:rsidRDefault="00730FAB" w:rsidP="00730FAB">
      <w:pPr>
        <w:rPr>
          <w:rFonts w:ascii="Arial" w:hAnsi="Arial" w:cs="Arial"/>
          <w:b/>
        </w:rPr>
      </w:pPr>
      <w:r w:rsidRPr="0056412F">
        <w:rPr>
          <w:rFonts w:ascii="Arial" w:hAnsi="Arial" w:cs="Arial"/>
          <w:b/>
        </w:rPr>
        <w:br w:type="page"/>
      </w:r>
    </w:p>
    <w:p w14:paraId="71E1A584" w14:textId="3F49EB8E" w:rsidR="00730FAB" w:rsidRPr="0056412F" w:rsidRDefault="00730FAB" w:rsidP="00730FAB">
      <w:pPr>
        <w:jc w:val="center"/>
        <w:rPr>
          <w:rFonts w:ascii="Arial" w:hAnsi="Arial" w:cs="Arial"/>
          <w:b/>
        </w:rPr>
      </w:pPr>
      <w:r w:rsidRPr="0056412F">
        <w:rPr>
          <w:rFonts w:ascii="Arial" w:hAnsi="Arial" w:cs="Arial"/>
          <w:b/>
          <w:u w:val="single"/>
        </w:rPr>
        <w:lastRenderedPageBreak/>
        <w:t>Annexure II</w:t>
      </w:r>
    </w:p>
    <w:tbl>
      <w:tblPr>
        <w:tblStyle w:val="TableGrid"/>
        <w:tblW w:w="9133" w:type="dxa"/>
        <w:tblLook w:val="04A0" w:firstRow="1" w:lastRow="0" w:firstColumn="1" w:lastColumn="0" w:noHBand="0" w:noVBand="1"/>
      </w:tblPr>
      <w:tblGrid>
        <w:gridCol w:w="788"/>
        <w:gridCol w:w="1525"/>
        <w:gridCol w:w="5998"/>
        <w:gridCol w:w="822"/>
      </w:tblGrid>
      <w:tr w:rsidR="00730FAB" w:rsidRPr="0056412F" w14:paraId="537D41C2" w14:textId="77777777" w:rsidTr="006C71A4">
        <w:trPr>
          <w:trHeight w:val="433"/>
        </w:trPr>
        <w:tc>
          <w:tcPr>
            <w:tcW w:w="788" w:type="dxa"/>
          </w:tcPr>
          <w:p w14:paraId="7897A72B" w14:textId="77777777" w:rsidR="00730FAB" w:rsidRPr="0056412F" w:rsidRDefault="00730FAB" w:rsidP="00C97C4B">
            <w:pPr>
              <w:jc w:val="center"/>
              <w:rPr>
                <w:rFonts w:ascii="Arial" w:hAnsi="Arial" w:cs="Arial"/>
                <w:b/>
              </w:rPr>
            </w:pPr>
            <w:proofErr w:type="spellStart"/>
            <w:r w:rsidRPr="0056412F">
              <w:rPr>
                <w:rFonts w:ascii="Arial" w:hAnsi="Arial" w:cs="Arial"/>
                <w:b/>
              </w:rPr>
              <w:t>S.No</w:t>
            </w:r>
            <w:proofErr w:type="spellEnd"/>
            <w:r w:rsidRPr="0056412F">
              <w:rPr>
                <w:rFonts w:ascii="Arial" w:hAnsi="Arial" w:cs="Arial"/>
                <w:b/>
              </w:rPr>
              <w:t>.</w:t>
            </w:r>
          </w:p>
        </w:tc>
        <w:tc>
          <w:tcPr>
            <w:tcW w:w="1525" w:type="dxa"/>
          </w:tcPr>
          <w:p w14:paraId="6CF52450" w14:textId="77777777" w:rsidR="00730FAB" w:rsidRPr="0056412F" w:rsidRDefault="00730FAB" w:rsidP="00C97C4B">
            <w:pPr>
              <w:jc w:val="center"/>
              <w:rPr>
                <w:rFonts w:ascii="Arial" w:hAnsi="Arial" w:cs="Arial"/>
                <w:b/>
              </w:rPr>
            </w:pPr>
            <w:r w:rsidRPr="0056412F">
              <w:rPr>
                <w:rFonts w:ascii="Arial" w:hAnsi="Arial" w:cs="Arial"/>
                <w:b/>
              </w:rPr>
              <w:t>Item</w:t>
            </w:r>
          </w:p>
        </w:tc>
        <w:tc>
          <w:tcPr>
            <w:tcW w:w="5998" w:type="dxa"/>
          </w:tcPr>
          <w:p w14:paraId="137F0F78" w14:textId="77777777" w:rsidR="00730FAB" w:rsidRPr="0056412F" w:rsidRDefault="00730FAB" w:rsidP="00C97C4B">
            <w:pPr>
              <w:jc w:val="center"/>
              <w:rPr>
                <w:rFonts w:ascii="Arial" w:hAnsi="Arial" w:cs="Arial"/>
                <w:b/>
              </w:rPr>
            </w:pPr>
            <w:r w:rsidRPr="0056412F">
              <w:rPr>
                <w:rFonts w:ascii="Arial" w:hAnsi="Arial" w:cs="Arial"/>
                <w:b/>
              </w:rPr>
              <w:t>Item Detailed Description</w:t>
            </w:r>
          </w:p>
        </w:tc>
        <w:tc>
          <w:tcPr>
            <w:tcW w:w="822" w:type="dxa"/>
          </w:tcPr>
          <w:p w14:paraId="0C81328F" w14:textId="77777777" w:rsidR="00730FAB" w:rsidRPr="0056412F" w:rsidRDefault="00730FAB" w:rsidP="00C97C4B">
            <w:pPr>
              <w:jc w:val="center"/>
              <w:rPr>
                <w:rFonts w:ascii="Arial" w:hAnsi="Arial" w:cs="Arial"/>
                <w:b/>
              </w:rPr>
            </w:pPr>
            <w:r w:rsidRPr="0056412F">
              <w:rPr>
                <w:rFonts w:ascii="Arial" w:hAnsi="Arial" w:cs="Arial"/>
                <w:b/>
              </w:rPr>
              <w:t>Qty</w:t>
            </w:r>
          </w:p>
        </w:tc>
      </w:tr>
      <w:tr w:rsidR="00730FAB" w:rsidRPr="0056412F" w14:paraId="6703864E" w14:textId="77777777" w:rsidTr="006C71A4">
        <w:trPr>
          <w:trHeight w:val="432"/>
        </w:trPr>
        <w:tc>
          <w:tcPr>
            <w:tcW w:w="788" w:type="dxa"/>
          </w:tcPr>
          <w:p w14:paraId="40E86464" w14:textId="77777777" w:rsidR="007F419C" w:rsidRDefault="007F419C" w:rsidP="007F419C">
            <w:pPr>
              <w:jc w:val="center"/>
              <w:rPr>
                <w:rFonts w:ascii="Arial" w:hAnsi="Arial" w:cs="Arial"/>
                <w:b/>
              </w:rPr>
            </w:pPr>
          </w:p>
          <w:p w14:paraId="3AE25DEC" w14:textId="77777777" w:rsidR="007F419C" w:rsidRDefault="007F419C" w:rsidP="007F419C">
            <w:pPr>
              <w:jc w:val="center"/>
              <w:rPr>
                <w:rFonts w:ascii="Arial" w:hAnsi="Arial" w:cs="Arial"/>
                <w:b/>
              </w:rPr>
            </w:pPr>
          </w:p>
          <w:p w14:paraId="075096F5" w14:textId="2E602E71" w:rsidR="00730FAB" w:rsidRPr="0056412F" w:rsidRDefault="00730FAB" w:rsidP="007F419C">
            <w:pPr>
              <w:jc w:val="center"/>
              <w:rPr>
                <w:rFonts w:ascii="Arial" w:hAnsi="Arial" w:cs="Arial"/>
                <w:b/>
              </w:rPr>
            </w:pPr>
            <w:r w:rsidRPr="0056412F">
              <w:rPr>
                <w:rFonts w:ascii="Arial" w:hAnsi="Arial" w:cs="Arial"/>
                <w:b/>
              </w:rPr>
              <w:t>4a</w:t>
            </w:r>
          </w:p>
        </w:tc>
        <w:tc>
          <w:tcPr>
            <w:tcW w:w="1525" w:type="dxa"/>
          </w:tcPr>
          <w:p w14:paraId="606E81FF" w14:textId="77777777" w:rsidR="007F419C" w:rsidRDefault="007F419C" w:rsidP="007F419C">
            <w:pPr>
              <w:jc w:val="center"/>
              <w:rPr>
                <w:rFonts w:ascii="Arial" w:hAnsi="Arial" w:cs="Arial"/>
                <w:b/>
              </w:rPr>
            </w:pPr>
          </w:p>
          <w:p w14:paraId="1E59787C" w14:textId="77777777" w:rsidR="007F419C" w:rsidRDefault="007F419C" w:rsidP="007F419C">
            <w:pPr>
              <w:jc w:val="center"/>
              <w:rPr>
                <w:rFonts w:ascii="Arial" w:hAnsi="Arial" w:cs="Arial"/>
                <w:b/>
              </w:rPr>
            </w:pPr>
          </w:p>
          <w:p w14:paraId="39BBE290" w14:textId="0A7DFCD7" w:rsidR="00730FAB" w:rsidRPr="0056412F" w:rsidRDefault="00730FAB" w:rsidP="007F419C">
            <w:pPr>
              <w:jc w:val="center"/>
              <w:rPr>
                <w:rFonts w:ascii="Arial" w:hAnsi="Arial" w:cs="Arial"/>
                <w:b/>
              </w:rPr>
            </w:pPr>
            <w:r w:rsidRPr="0056412F">
              <w:rPr>
                <w:rFonts w:ascii="Arial" w:hAnsi="Arial" w:cs="Arial"/>
                <w:b/>
              </w:rPr>
              <w:t>Manning Fuse Call Centre (FCC)</w:t>
            </w:r>
          </w:p>
        </w:tc>
        <w:tc>
          <w:tcPr>
            <w:tcW w:w="5998" w:type="dxa"/>
          </w:tcPr>
          <w:p w14:paraId="03D4688E" w14:textId="77777777" w:rsidR="007F419C" w:rsidRDefault="007F419C" w:rsidP="007F419C">
            <w:pPr>
              <w:jc w:val="center"/>
              <w:rPr>
                <w:rFonts w:ascii="Arial" w:hAnsi="Arial" w:cs="Arial"/>
                <w:b/>
              </w:rPr>
            </w:pPr>
          </w:p>
          <w:p w14:paraId="77EF7292" w14:textId="3F3139F7" w:rsidR="00730FAB" w:rsidRPr="0056412F" w:rsidRDefault="00730FAB" w:rsidP="006C71A4">
            <w:pPr>
              <w:jc w:val="center"/>
              <w:rPr>
                <w:rFonts w:ascii="Arial" w:hAnsi="Arial" w:cs="Arial"/>
                <w:b/>
              </w:rPr>
            </w:pPr>
            <w:r w:rsidRPr="0056412F">
              <w:rPr>
                <w:rFonts w:ascii="Arial" w:hAnsi="Arial" w:cs="Arial"/>
                <w:b/>
              </w:rPr>
              <w:t xml:space="preserve">"Deployment of 2 Manpower at Fuse Call </w:t>
            </w:r>
            <w:r w:rsidR="006C71A4" w:rsidRPr="0056412F">
              <w:rPr>
                <w:rFonts w:ascii="Arial" w:hAnsi="Arial" w:cs="Arial"/>
                <w:b/>
              </w:rPr>
              <w:t>Centres</w:t>
            </w:r>
            <w:r w:rsidRPr="0056412F">
              <w:rPr>
                <w:rFonts w:ascii="Arial" w:hAnsi="Arial" w:cs="Arial"/>
                <w:b/>
              </w:rPr>
              <w:t xml:space="preserve"> (FCC) with</w:t>
            </w:r>
          </w:p>
          <w:p w14:paraId="380B3716" w14:textId="77777777" w:rsidR="00730FAB" w:rsidRPr="0056412F" w:rsidRDefault="00730FAB" w:rsidP="006C71A4">
            <w:pPr>
              <w:jc w:val="center"/>
              <w:rPr>
                <w:rFonts w:ascii="Arial" w:hAnsi="Arial" w:cs="Arial"/>
                <w:b/>
              </w:rPr>
            </w:pPr>
            <w:r w:rsidRPr="0056412F">
              <w:rPr>
                <w:rFonts w:ascii="Arial" w:hAnsi="Arial" w:cs="Arial"/>
                <w:b/>
              </w:rPr>
              <w:t>a. Mobile (two)</w:t>
            </w:r>
          </w:p>
          <w:p w14:paraId="214D1E23" w14:textId="77777777" w:rsidR="00730FAB" w:rsidRPr="0056412F" w:rsidRDefault="00730FAB" w:rsidP="006C71A4">
            <w:pPr>
              <w:jc w:val="center"/>
              <w:rPr>
                <w:rFonts w:ascii="Arial" w:hAnsi="Arial" w:cs="Arial"/>
                <w:b/>
              </w:rPr>
            </w:pPr>
            <w:r w:rsidRPr="0056412F">
              <w:rPr>
                <w:rFonts w:ascii="Arial" w:hAnsi="Arial" w:cs="Arial"/>
                <w:b/>
              </w:rPr>
              <w:t>b. Printer (two)</w:t>
            </w:r>
          </w:p>
          <w:p w14:paraId="2689E1B5" w14:textId="72C02BE4" w:rsidR="00730FAB" w:rsidRPr="0056412F" w:rsidRDefault="00730FAB" w:rsidP="006C71A4">
            <w:pPr>
              <w:jc w:val="center"/>
              <w:rPr>
                <w:rFonts w:ascii="Arial" w:hAnsi="Arial" w:cs="Arial"/>
                <w:b/>
              </w:rPr>
            </w:pPr>
            <w:r w:rsidRPr="0056412F">
              <w:rPr>
                <w:rFonts w:ascii="Arial" w:hAnsi="Arial" w:cs="Arial"/>
                <w:b/>
              </w:rPr>
              <w:t xml:space="preserve">c. </w:t>
            </w:r>
            <w:r w:rsidR="00826EE1" w:rsidRPr="0056412F">
              <w:rPr>
                <w:rFonts w:ascii="Arial" w:hAnsi="Arial" w:cs="Arial"/>
                <w:b/>
              </w:rPr>
              <w:t>2-Wheeler</w:t>
            </w:r>
            <w:r w:rsidRPr="0056412F">
              <w:rPr>
                <w:rFonts w:ascii="Arial" w:hAnsi="Arial" w:cs="Arial"/>
                <w:b/>
              </w:rPr>
              <w:t xml:space="preserve"> (one) with Fuel Cost (approx. 2000 </w:t>
            </w:r>
            <w:r w:rsidR="00826EE1" w:rsidRPr="0056412F">
              <w:rPr>
                <w:rFonts w:ascii="Arial" w:hAnsi="Arial" w:cs="Arial"/>
                <w:b/>
              </w:rPr>
              <w:t>Kms)</w:t>
            </w:r>
          </w:p>
          <w:p w14:paraId="12A4B10D" w14:textId="77777777" w:rsidR="00730FAB" w:rsidRPr="0056412F" w:rsidRDefault="00730FAB" w:rsidP="007F419C">
            <w:pPr>
              <w:jc w:val="center"/>
              <w:rPr>
                <w:rFonts w:ascii="Arial" w:hAnsi="Arial" w:cs="Arial"/>
                <w:b/>
              </w:rPr>
            </w:pPr>
          </w:p>
        </w:tc>
        <w:tc>
          <w:tcPr>
            <w:tcW w:w="822" w:type="dxa"/>
          </w:tcPr>
          <w:p w14:paraId="53290076" w14:textId="77777777" w:rsidR="00730FAB" w:rsidRPr="0056412F" w:rsidRDefault="00730FAB" w:rsidP="00C97C4B">
            <w:pPr>
              <w:jc w:val="center"/>
              <w:rPr>
                <w:rFonts w:ascii="Arial" w:hAnsi="Arial" w:cs="Arial"/>
                <w:b/>
              </w:rPr>
            </w:pPr>
          </w:p>
        </w:tc>
      </w:tr>
    </w:tbl>
    <w:p w14:paraId="6C8B95C5" w14:textId="77777777" w:rsidR="006C71A4" w:rsidRDefault="006C71A4" w:rsidP="006C71A4">
      <w:pPr>
        <w:jc w:val="both"/>
        <w:rPr>
          <w:rFonts w:ascii="Arial" w:hAnsi="Arial" w:cs="Arial"/>
          <w:bCs/>
        </w:rPr>
      </w:pPr>
    </w:p>
    <w:p w14:paraId="4A82B4E9" w14:textId="71A61670" w:rsidR="006C71A4" w:rsidRDefault="006C71A4" w:rsidP="006C71A4">
      <w:pPr>
        <w:jc w:val="both"/>
        <w:rPr>
          <w:rFonts w:ascii="Arial" w:hAnsi="Arial" w:cs="Arial"/>
          <w:bCs/>
        </w:rPr>
      </w:pPr>
      <w:r>
        <w:rPr>
          <w:rFonts w:ascii="Arial" w:hAnsi="Arial" w:cs="Arial"/>
          <w:bCs/>
        </w:rPr>
        <w:t xml:space="preserve"> </w:t>
      </w:r>
      <w:r w:rsidRPr="006C71A4">
        <w:rPr>
          <w:rFonts w:ascii="Arial" w:hAnsi="Arial" w:cs="Arial"/>
          <w:b/>
        </w:rPr>
        <w:t>Note:</w:t>
      </w:r>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Revised price Bid format for each Division is attached separately. </w:t>
      </w:r>
    </w:p>
    <w:p w14:paraId="12C6477D" w14:textId="40065DAB" w:rsidR="00730FAB" w:rsidRPr="0056412F" w:rsidRDefault="006C71A4" w:rsidP="00730FAB">
      <w:pPr>
        <w:jc w:val="both"/>
        <w:rPr>
          <w:rFonts w:ascii="Arial" w:hAnsi="Arial" w:cs="Arial"/>
          <w:bCs/>
        </w:rPr>
      </w:pPr>
      <w:r>
        <w:rPr>
          <w:rFonts w:ascii="Arial" w:hAnsi="Arial" w:cs="Arial"/>
          <w:bCs/>
        </w:rPr>
        <w:t xml:space="preserve">ii. </w:t>
      </w:r>
      <w:r w:rsidR="00730FAB" w:rsidRPr="0056412F">
        <w:rPr>
          <w:rFonts w:ascii="Arial" w:hAnsi="Arial" w:cs="Arial"/>
          <w:bCs/>
        </w:rPr>
        <w:t>These Manpower will be paid on monthly basis by TPSODL and their performance will be considered under BA overall performance. In case the performance of these manpower is not up mark, then TPSODL will ask Business Associate to remove the manpower without any further notice.</w:t>
      </w:r>
    </w:p>
    <w:p w14:paraId="5DB1936D" w14:textId="77777777" w:rsidR="007F419C" w:rsidRDefault="007F419C" w:rsidP="007C4F16">
      <w:pPr>
        <w:tabs>
          <w:tab w:val="left" w:pos="3240"/>
        </w:tabs>
        <w:jc w:val="both"/>
        <w:rPr>
          <w:rFonts w:ascii="Arial" w:hAnsi="Arial" w:cs="Arial"/>
          <w:b/>
          <w:u w:val="single"/>
        </w:rPr>
      </w:pPr>
    </w:p>
    <w:p w14:paraId="0060E774" w14:textId="5B957E2A" w:rsidR="007F419C" w:rsidRDefault="007F419C" w:rsidP="007F419C">
      <w:pPr>
        <w:tabs>
          <w:tab w:val="left" w:pos="3240"/>
        </w:tabs>
        <w:jc w:val="center"/>
        <w:rPr>
          <w:rFonts w:ascii="Arial" w:hAnsi="Arial" w:cs="Arial"/>
          <w:b/>
          <w:u w:val="single"/>
        </w:rPr>
      </w:pPr>
      <w:bookmarkStart w:id="0" w:name="_Hlk103076004"/>
      <w:r>
        <w:rPr>
          <w:rFonts w:ascii="Arial" w:hAnsi="Arial" w:cs="Arial"/>
          <w:b/>
          <w:u w:val="single"/>
        </w:rPr>
        <w:t>Annexure-III</w:t>
      </w:r>
    </w:p>
    <w:tbl>
      <w:tblPr>
        <w:tblW w:w="9289" w:type="dxa"/>
        <w:tblLook w:val="04A0" w:firstRow="1" w:lastRow="0" w:firstColumn="1" w:lastColumn="0" w:noHBand="0" w:noVBand="1"/>
      </w:tblPr>
      <w:tblGrid>
        <w:gridCol w:w="1082"/>
        <w:gridCol w:w="2660"/>
        <w:gridCol w:w="2299"/>
        <w:gridCol w:w="3248"/>
      </w:tblGrid>
      <w:tr w:rsidR="007F419C" w:rsidRPr="007F419C" w14:paraId="08789D77" w14:textId="77777777" w:rsidTr="006C71A4">
        <w:trPr>
          <w:trHeight w:val="629"/>
        </w:trPr>
        <w:tc>
          <w:tcPr>
            <w:tcW w:w="92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660FCB" w14:textId="0A58C6CF" w:rsidR="007F419C" w:rsidRPr="007F419C" w:rsidRDefault="001B03A1" w:rsidP="007F419C">
            <w:pPr>
              <w:spacing w:after="0" w:line="240" w:lineRule="auto"/>
              <w:jc w:val="center"/>
              <w:rPr>
                <w:rFonts w:ascii="Arial" w:eastAsia="Times New Roman" w:hAnsi="Arial" w:cs="Arial"/>
                <w:b/>
                <w:bCs/>
                <w:lang w:eastAsia="en-IN"/>
              </w:rPr>
            </w:pPr>
            <w:r w:rsidRPr="007F419C">
              <w:rPr>
                <w:rFonts w:ascii="Arial" w:eastAsia="Times New Roman" w:hAnsi="Arial" w:cs="Arial"/>
                <w:b/>
                <w:bCs/>
                <w:lang w:eastAsia="en-IN"/>
              </w:rPr>
              <w:t xml:space="preserve">Category of </w:t>
            </w:r>
            <w:r>
              <w:rPr>
                <w:rFonts w:ascii="Arial" w:eastAsia="Times New Roman" w:hAnsi="Arial" w:cs="Arial"/>
                <w:b/>
                <w:bCs/>
                <w:lang w:eastAsia="en-IN"/>
              </w:rPr>
              <w:t>Manpower to be engaged by Business Associate</w:t>
            </w:r>
          </w:p>
        </w:tc>
      </w:tr>
      <w:tr w:rsidR="007F419C" w:rsidRPr="007F419C" w14:paraId="080663BE" w14:textId="77777777" w:rsidTr="006C71A4">
        <w:trPr>
          <w:trHeight w:val="485"/>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63D92FC" w14:textId="77777777" w:rsidR="007F419C" w:rsidRPr="007F419C" w:rsidRDefault="007F419C" w:rsidP="007F419C">
            <w:pPr>
              <w:spacing w:after="0" w:line="240" w:lineRule="auto"/>
              <w:jc w:val="center"/>
              <w:rPr>
                <w:rFonts w:ascii="Arial" w:eastAsia="Times New Roman" w:hAnsi="Arial" w:cs="Arial"/>
                <w:b/>
                <w:bCs/>
                <w:lang w:eastAsia="en-IN"/>
              </w:rPr>
            </w:pPr>
            <w:r w:rsidRPr="007F419C">
              <w:rPr>
                <w:rFonts w:ascii="Arial" w:eastAsia="Times New Roman" w:hAnsi="Arial" w:cs="Arial"/>
                <w:b/>
                <w:bCs/>
                <w:lang w:eastAsia="en-IN"/>
              </w:rPr>
              <w:t>S NO.</w:t>
            </w:r>
          </w:p>
        </w:tc>
        <w:tc>
          <w:tcPr>
            <w:tcW w:w="2660" w:type="dxa"/>
            <w:tcBorders>
              <w:top w:val="nil"/>
              <w:left w:val="nil"/>
              <w:bottom w:val="single" w:sz="4" w:space="0" w:color="auto"/>
              <w:right w:val="single" w:sz="4" w:space="0" w:color="auto"/>
            </w:tcBorders>
            <w:shd w:val="clear" w:color="auto" w:fill="auto"/>
            <w:vAlign w:val="center"/>
            <w:hideMark/>
          </w:tcPr>
          <w:p w14:paraId="533C7C3A" w14:textId="77777777" w:rsidR="007F419C" w:rsidRPr="007F419C" w:rsidRDefault="007F419C" w:rsidP="007F419C">
            <w:pPr>
              <w:spacing w:after="0" w:line="240" w:lineRule="auto"/>
              <w:jc w:val="center"/>
              <w:rPr>
                <w:rFonts w:ascii="Arial" w:eastAsia="Times New Roman" w:hAnsi="Arial" w:cs="Arial"/>
                <w:b/>
                <w:bCs/>
                <w:lang w:eastAsia="en-IN"/>
              </w:rPr>
            </w:pPr>
            <w:r w:rsidRPr="007F419C">
              <w:rPr>
                <w:rFonts w:ascii="Arial" w:eastAsia="Times New Roman" w:hAnsi="Arial" w:cs="Arial"/>
                <w:b/>
                <w:bCs/>
                <w:lang w:eastAsia="en-IN"/>
              </w:rPr>
              <w:t>Manpower Type</w:t>
            </w:r>
          </w:p>
        </w:tc>
        <w:tc>
          <w:tcPr>
            <w:tcW w:w="2299" w:type="dxa"/>
            <w:tcBorders>
              <w:top w:val="nil"/>
              <w:left w:val="nil"/>
              <w:bottom w:val="single" w:sz="4" w:space="0" w:color="auto"/>
              <w:right w:val="single" w:sz="4" w:space="0" w:color="auto"/>
            </w:tcBorders>
            <w:shd w:val="clear" w:color="auto" w:fill="auto"/>
            <w:vAlign w:val="center"/>
            <w:hideMark/>
          </w:tcPr>
          <w:p w14:paraId="52769D21" w14:textId="77777777" w:rsidR="007F419C" w:rsidRPr="007F419C" w:rsidRDefault="007F419C" w:rsidP="007F419C">
            <w:pPr>
              <w:spacing w:after="0" w:line="240" w:lineRule="auto"/>
              <w:jc w:val="center"/>
              <w:rPr>
                <w:rFonts w:ascii="Arial" w:eastAsia="Times New Roman" w:hAnsi="Arial" w:cs="Arial"/>
                <w:b/>
                <w:bCs/>
                <w:lang w:eastAsia="en-IN"/>
              </w:rPr>
            </w:pPr>
            <w:r w:rsidRPr="007F419C">
              <w:rPr>
                <w:rFonts w:ascii="Arial" w:eastAsia="Times New Roman" w:hAnsi="Arial" w:cs="Arial"/>
                <w:b/>
                <w:bCs/>
                <w:lang w:eastAsia="en-IN"/>
              </w:rPr>
              <w:t>Education</w:t>
            </w:r>
          </w:p>
        </w:tc>
        <w:tc>
          <w:tcPr>
            <w:tcW w:w="3248" w:type="dxa"/>
            <w:tcBorders>
              <w:top w:val="nil"/>
              <w:left w:val="nil"/>
              <w:bottom w:val="single" w:sz="4" w:space="0" w:color="auto"/>
              <w:right w:val="single" w:sz="4" w:space="0" w:color="auto"/>
            </w:tcBorders>
            <w:shd w:val="clear" w:color="auto" w:fill="auto"/>
            <w:vAlign w:val="center"/>
            <w:hideMark/>
          </w:tcPr>
          <w:p w14:paraId="2B76CF95" w14:textId="472691C2" w:rsidR="007F419C" w:rsidRPr="007F419C" w:rsidRDefault="007F419C" w:rsidP="007F419C">
            <w:pPr>
              <w:spacing w:after="0" w:line="240" w:lineRule="auto"/>
              <w:jc w:val="center"/>
              <w:rPr>
                <w:rFonts w:ascii="Arial" w:eastAsia="Times New Roman" w:hAnsi="Arial" w:cs="Arial"/>
                <w:b/>
                <w:bCs/>
                <w:lang w:eastAsia="en-IN"/>
              </w:rPr>
            </w:pPr>
            <w:r w:rsidRPr="007F419C">
              <w:rPr>
                <w:rFonts w:ascii="Arial" w:eastAsia="Times New Roman" w:hAnsi="Arial" w:cs="Arial"/>
                <w:b/>
                <w:bCs/>
                <w:lang w:eastAsia="en-IN"/>
              </w:rPr>
              <w:t xml:space="preserve">Manpower </w:t>
            </w:r>
            <w:proofErr w:type="spellStart"/>
            <w:r>
              <w:rPr>
                <w:rFonts w:ascii="Arial" w:eastAsia="Times New Roman" w:hAnsi="Arial" w:cs="Arial"/>
                <w:b/>
                <w:bCs/>
                <w:lang w:eastAsia="en-IN"/>
              </w:rPr>
              <w:t>C</w:t>
            </w:r>
            <w:r w:rsidRPr="007F419C">
              <w:rPr>
                <w:rFonts w:ascii="Arial" w:eastAsia="Times New Roman" w:hAnsi="Arial" w:cs="Arial"/>
                <w:b/>
                <w:bCs/>
                <w:lang w:eastAsia="en-IN"/>
              </w:rPr>
              <w:t>ategoty</w:t>
            </w:r>
            <w:proofErr w:type="spellEnd"/>
          </w:p>
        </w:tc>
      </w:tr>
      <w:tr w:rsidR="007F419C" w:rsidRPr="007F419C" w14:paraId="2E6139CB" w14:textId="77777777" w:rsidTr="006C71A4">
        <w:trPr>
          <w:trHeight w:val="276"/>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782D36FA" w14:textId="77777777"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1</w:t>
            </w:r>
          </w:p>
        </w:tc>
        <w:tc>
          <w:tcPr>
            <w:tcW w:w="2660" w:type="dxa"/>
            <w:tcBorders>
              <w:top w:val="nil"/>
              <w:left w:val="nil"/>
              <w:bottom w:val="single" w:sz="4" w:space="0" w:color="auto"/>
              <w:right w:val="single" w:sz="4" w:space="0" w:color="auto"/>
            </w:tcBorders>
            <w:shd w:val="clear" w:color="auto" w:fill="auto"/>
            <w:vAlign w:val="center"/>
            <w:hideMark/>
          </w:tcPr>
          <w:p w14:paraId="79A3158B" w14:textId="782EA7F6" w:rsidR="007F419C" w:rsidRPr="007F419C" w:rsidRDefault="0060700E" w:rsidP="007F419C">
            <w:pPr>
              <w:spacing w:after="0" w:line="240" w:lineRule="auto"/>
              <w:jc w:val="center"/>
              <w:rPr>
                <w:rFonts w:ascii="Arial" w:eastAsia="Times New Roman" w:hAnsi="Arial" w:cs="Arial"/>
                <w:lang w:eastAsia="en-IN"/>
              </w:rPr>
            </w:pPr>
            <w:r>
              <w:rPr>
                <w:rFonts w:ascii="Arial" w:eastAsia="Times New Roman" w:hAnsi="Arial" w:cs="Arial"/>
                <w:lang w:eastAsia="en-IN"/>
              </w:rPr>
              <w:t xml:space="preserve">Divisional </w:t>
            </w:r>
            <w:r w:rsidR="007F419C" w:rsidRPr="007F419C">
              <w:rPr>
                <w:rFonts w:ascii="Arial" w:eastAsia="Times New Roman" w:hAnsi="Arial" w:cs="Arial"/>
                <w:lang w:eastAsia="en-IN"/>
              </w:rPr>
              <w:t xml:space="preserve">Project </w:t>
            </w:r>
            <w:proofErr w:type="gramStart"/>
            <w:r w:rsidR="007F419C" w:rsidRPr="007F419C">
              <w:rPr>
                <w:rFonts w:ascii="Arial" w:eastAsia="Times New Roman" w:hAnsi="Arial" w:cs="Arial"/>
                <w:lang w:eastAsia="en-IN"/>
              </w:rPr>
              <w:t>In</w:t>
            </w:r>
            <w:proofErr w:type="gramEnd"/>
            <w:r w:rsidR="007F419C" w:rsidRPr="007F419C">
              <w:rPr>
                <w:rFonts w:ascii="Arial" w:eastAsia="Times New Roman" w:hAnsi="Arial" w:cs="Arial"/>
                <w:lang w:eastAsia="en-IN"/>
              </w:rPr>
              <w:t xml:space="preserve"> Charge</w:t>
            </w:r>
          </w:p>
        </w:tc>
        <w:tc>
          <w:tcPr>
            <w:tcW w:w="2299" w:type="dxa"/>
            <w:tcBorders>
              <w:top w:val="nil"/>
              <w:left w:val="nil"/>
              <w:bottom w:val="single" w:sz="4" w:space="0" w:color="auto"/>
              <w:right w:val="single" w:sz="4" w:space="0" w:color="auto"/>
            </w:tcBorders>
            <w:shd w:val="clear" w:color="auto" w:fill="auto"/>
            <w:vAlign w:val="center"/>
            <w:hideMark/>
          </w:tcPr>
          <w:p w14:paraId="007E781A" w14:textId="30EE87AC"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B.E./</w:t>
            </w:r>
            <w:r w:rsidR="0060700E">
              <w:rPr>
                <w:rFonts w:ascii="Arial" w:eastAsia="Times New Roman" w:hAnsi="Arial" w:cs="Arial"/>
                <w:lang w:eastAsia="en-IN"/>
              </w:rPr>
              <w:t xml:space="preserve"> </w:t>
            </w:r>
            <w:proofErr w:type="spellStart"/>
            <w:proofErr w:type="gramStart"/>
            <w:r w:rsidRPr="007F419C">
              <w:rPr>
                <w:rFonts w:ascii="Arial" w:eastAsia="Times New Roman" w:hAnsi="Arial" w:cs="Arial"/>
                <w:lang w:eastAsia="en-IN"/>
              </w:rPr>
              <w:t>B.Tech</w:t>
            </w:r>
            <w:proofErr w:type="spellEnd"/>
            <w:proofErr w:type="gramEnd"/>
            <w:r w:rsidRPr="007F419C">
              <w:rPr>
                <w:rFonts w:ascii="Arial" w:eastAsia="Times New Roman" w:hAnsi="Arial" w:cs="Arial"/>
                <w:lang w:eastAsia="en-IN"/>
              </w:rPr>
              <w:t xml:space="preserve"> Electrical </w:t>
            </w:r>
          </w:p>
        </w:tc>
        <w:tc>
          <w:tcPr>
            <w:tcW w:w="3248" w:type="dxa"/>
            <w:tcBorders>
              <w:top w:val="nil"/>
              <w:left w:val="nil"/>
              <w:bottom w:val="single" w:sz="4" w:space="0" w:color="auto"/>
              <w:right w:val="single" w:sz="4" w:space="0" w:color="auto"/>
            </w:tcBorders>
            <w:shd w:val="clear" w:color="auto" w:fill="auto"/>
            <w:vAlign w:val="center"/>
            <w:hideMark/>
          </w:tcPr>
          <w:p w14:paraId="0ED221A4" w14:textId="77777777"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Highly Skilled</w:t>
            </w:r>
          </w:p>
        </w:tc>
      </w:tr>
      <w:tr w:rsidR="007F419C" w:rsidRPr="007F419C" w14:paraId="00BA2141" w14:textId="77777777" w:rsidTr="006C71A4">
        <w:trPr>
          <w:trHeight w:val="276"/>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07742E7E" w14:textId="43599313" w:rsidR="007F419C" w:rsidRPr="007F419C" w:rsidRDefault="001B03A1" w:rsidP="007F419C">
            <w:pPr>
              <w:spacing w:after="0" w:line="240" w:lineRule="auto"/>
              <w:jc w:val="center"/>
              <w:rPr>
                <w:rFonts w:ascii="Arial" w:eastAsia="Times New Roman" w:hAnsi="Arial" w:cs="Arial"/>
                <w:lang w:eastAsia="en-IN"/>
              </w:rPr>
            </w:pPr>
            <w:r>
              <w:rPr>
                <w:rFonts w:ascii="Arial" w:eastAsia="Times New Roman" w:hAnsi="Arial" w:cs="Arial"/>
                <w:lang w:eastAsia="en-IN"/>
              </w:rPr>
              <w:t>2</w:t>
            </w:r>
          </w:p>
        </w:tc>
        <w:tc>
          <w:tcPr>
            <w:tcW w:w="2660" w:type="dxa"/>
            <w:tcBorders>
              <w:top w:val="nil"/>
              <w:left w:val="nil"/>
              <w:bottom w:val="single" w:sz="4" w:space="0" w:color="auto"/>
              <w:right w:val="single" w:sz="4" w:space="0" w:color="auto"/>
            </w:tcBorders>
            <w:shd w:val="clear" w:color="auto" w:fill="auto"/>
            <w:vAlign w:val="center"/>
            <w:hideMark/>
          </w:tcPr>
          <w:p w14:paraId="0F28561E" w14:textId="77777777"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Supervisor in each Section</w:t>
            </w:r>
          </w:p>
        </w:tc>
        <w:tc>
          <w:tcPr>
            <w:tcW w:w="2299" w:type="dxa"/>
            <w:tcBorders>
              <w:top w:val="nil"/>
              <w:left w:val="nil"/>
              <w:bottom w:val="single" w:sz="4" w:space="0" w:color="auto"/>
              <w:right w:val="single" w:sz="4" w:space="0" w:color="auto"/>
            </w:tcBorders>
            <w:shd w:val="clear" w:color="auto" w:fill="auto"/>
            <w:vAlign w:val="center"/>
            <w:hideMark/>
          </w:tcPr>
          <w:p w14:paraId="197C752C" w14:textId="77777777"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 xml:space="preserve">Diploma / Graduate </w:t>
            </w:r>
          </w:p>
        </w:tc>
        <w:tc>
          <w:tcPr>
            <w:tcW w:w="3248" w:type="dxa"/>
            <w:tcBorders>
              <w:top w:val="nil"/>
              <w:left w:val="nil"/>
              <w:bottom w:val="single" w:sz="4" w:space="0" w:color="auto"/>
              <w:right w:val="single" w:sz="4" w:space="0" w:color="auto"/>
            </w:tcBorders>
            <w:shd w:val="clear" w:color="auto" w:fill="auto"/>
            <w:vAlign w:val="center"/>
            <w:hideMark/>
          </w:tcPr>
          <w:p w14:paraId="56A7DC45" w14:textId="68F4B686"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Skilled</w:t>
            </w:r>
          </w:p>
        </w:tc>
      </w:tr>
      <w:tr w:rsidR="007F419C" w:rsidRPr="007F419C" w14:paraId="70605D69" w14:textId="77777777" w:rsidTr="006C71A4">
        <w:trPr>
          <w:trHeight w:val="276"/>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7F9A7A73" w14:textId="74B1395B" w:rsidR="007F419C" w:rsidRPr="007F419C" w:rsidRDefault="001B03A1" w:rsidP="007F419C">
            <w:pPr>
              <w:spacing w:after="0" w:line="240" w:lineRule="auto"/>
              <w:jc w:val="center"/>
              <w:rPr>
                <w:rFonts w:ascii="Arial" w:eastAsia="Times New Roman" w:hAnsi="Arial" w:cs="Arial"/>
                <w:lang w:eastAsia="en-IN"/>
              </w:rPr>
            </w:pPr>
            <w:r>
              <w:rPr>
                <w:rFonts w:ascii="Arial" w:eastAsia="Times New Roman" w:hAnsi="Arial" w:cs="Arial"/>
                <w:lang w:eastAsia="en-IN"/>
              </w:rPr>
              <w:t>3</w:t>
            </w:r>
          </w:p>
        </w:tc>
        <w:tc>
          <w:tcPr>
            <w:tcW w:w="2660" w:type="dxa"/>
            <w:tcBorders>
              <w:top w:val="nil"/>
              <w:left w:val="nil"/>
              <w:bottom w:val="single" w:sz="4" w:space="0" w:color="auto"/>
              <w:right w:val="single" w:sz="4" w:space="0" w:color="auto"/>
            </w:tcBorders>
            <w:shd w:val="clear" w:color="auto" w:fill="auto"/>
            <w:vAlign w:val="center"/>
            <w:hideMark/>
          </w:tcPr>
          <w:p w14:paraId="645884B0" w14:textId="77777777"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Bill Collector</w:t>
            </w:r>
          </w:p>
        </w:tc>
        <w:tc>
          <w:tcPr>
            <w:tcW w:w="2299" w:type="dxa"/>
            <w:tcBorders>
              <w:top w:val="nil"/>
              <w:left w:val="nil"/>
              <w:bottom w:val="single" w:sz="4" w:space="0" w:color="auto"/>
              <w:right w:val="single" w:sz="4" w:space="0" w:color="auto"/>
            </w:tcBorders>
            <w:shd w:val="clear" w:color="auto" w:fill="auto"/>
            <w:vAlign w:val="center"/>
            <w:hideMark/>
          </w:tcPr>
          <w:p w14:paraId="32E74382" w14:textId="77777777"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Minimum 10th Standard Pas</w:t>
            </w:r>
          </w:p>
        </w:tc>
        <w:tc>
          <w:tcPr>
            <w:tcW w:w="3248" w:type="dxa"/>
            <w:tcBorders>
              <w:top w:val="nil"/>
              <w:left w:val="nil"/>
              <w:bottom w:val="single" w:sz="4" w:space="0" w:color="auto"/>
              <w:right w:val="single" w:sz="4" w:space="0" w:color="auto"/>
            </w:tcBorders>
            <w:shd w:val="clear" w:color="auto" w:fill="auto"/>
            <w:vAlign w:val="center"/>
            <w:hideMark/>
          </w:tcPr>
          <w:p w14:paraId="6D159775" w14:textId="338FF1DF" w:rsidR="007F419C" w:rsidRPr="007F419C" w:rsidRDefault="00F26E22" w:rsidP="007F419C">
            <w:pPr>
              <w:spacing w:after="0" w:line="240" w:lineRule="auto"/>
              <w:jc w:val="center"/>
              <w:rPr>
                <w:rFonts w:ascii="Arial" w:eastAsia="Times New Roman" w:hAnsi="Arial" w:cs="Arial"/>
                <w:lang w:eastAsia="en-IN"/>
              </w:rPr>
            </w:pPr>
            <w:r>
              <w:rPr>
                <w:rFonts w:ascii="Arial" w:eastAsia="Times New Roman" w:hAnsi="Arial" w:cs="Arial"/>
                <w:lang w:eastAsia="en-IN"/>
              </w:rPr>
              <w:t>Semi-</w:t>
            </w:r>
            <w:r w:rsidR="007F419C" w:rsidRPr="007F419C">
              <w:rPr>
                <w:rFonts w:ascii="Arial" w:eastAsia="Times New Roman" w:hAnsi="Arial" w:cs="Arial"/>
                <w:lang w:eastAsia="en-IN"/>
              </w:rPr>
              <w:t>Skilled</w:t>
            </w:r>
          </w:p>
        </w:tc>
      </w:tr>
      <w:tr w:rsidR="007F419C" w:rsidRPr="007F419C" w14:paraId="323C22BF" w14:textId="77777777" w:rsidTr="006C71A4">
        <w:trPr>
          <w:trHeight w:val="276"/>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3BEC735D" w14:textId="639B8665" w:rsidR="007F419C" w:rsidRPr="007F419C" w:rsidRDefault="001B03A1" w:rsidP="007F419C">
            <w:pPr>
              <w:spacing w:after="0" w:line="240" w:lineRule="auto"/>
              <w:jc w:val="center"/>
              <w:rPr>
                <w:rFonts w:ascii="Arial" w:eastAsia="Times New Roman" w:hAnsi="Arial" w:cs="Arial"/>
                <w:lang w:eastAsia="en-IN"/>
              </w:rPr>
            </w:pPr>
            <w:r>
              <w:rPr>
                <w:rFonts w:ascii="Arial" w:eastAsia="Times New Roman" w:hAnsi="Arial" w:cs="Arial"/>
                <w:lang w:eastAsia="en-IN"/>
              </w:rPr>
              <w:t>4</w:t>
            </w:r>
          </w:p>
        </w:tc>
        <w:tc>
          <w:tcPr>
            <w:tcW w:w="2660" w:type="dxa"/>
            <w:tcBorders>
              <w:top w:val="nil"/>
              <w:left w:val="nil"/>
              <w:bottom w:val="single" w:sz="4" w:space="0" w:color="auto"/>
              <w:right w:val="single" w:sz="4" w:space="0" w:color="auto"/>
            </w:tcBorders>
            <w:shd w:val="clear" w:color="auto" w:fill="auto"/>
            <w:vAlign w:val="center"/>
            <w:hideMark/>
          </w:tcPr>
          <w:p w14:paraId="7912981D" w14:textId="26B30036"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Cashier Cum</w:t>
            </w:r>
            <w:r w:rsidR="00C164D9">
              <w:rPr>
                <w:rFonts w:ascii="Arial" w:eastAsia="Times New Roman" w:hAnsi="Arial" w:cs="Arial"/>
                <w:lang w:eastAsia="en-IN"/>
              </w:rPr>
              <w:t xml:space="preserve"> </w:t>
            </w:r>
            <w:r w:rsidRPr="007F419C">
              <w:rPr>
                <w:rFonts w:ascii="Arial" w:eastAsia="Times New Roman" w:hAnsi="Arial" w:cs="Arial"/>
                <w:lang w:eastAsia="en-IN"/>
              </w:rPr>
              <w:t xml:space="preserve">Accountant </w:t>
            </w:r>
          </w:p>
        </w:tc>
        <w:tc>
          <w:tcPr>
            <w:tcW w:w="2299" w:type="dxa"/>
            <w:tcBorders>
              <w:top w:val="nil"/>
              <w:left w:val="nil"/>
              <w:bottom w:val="single" w:sz="4" w:space="0" w:color="auto"/>
              <w:right w:val="single" w:sz="4" w:space="0" w:color="auto"/>
            </w:tcBorders>
            <w:shd w:val="clear" w:color="auto" w:fill="auto"/>
            <w:vAlign w:val="center"/>
            <w:hideMark/>
          </w:tcPr>
          <w:p w14:paraId="59628EDD" w14:textId="77777777"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Any Graduate</w:t>
            </w:r>
          </w:p>
        </w:tc>
        <w:tc>
          <w:tcPr>
            <w:tcW w:w="3248" w:type="dxa"/>
            <w:tcBorders>
              <w:top w:val="nil"/>
              <w:left w:val="nil"/>
              <w:bottom w:val="single" w:sz="4" w:space="0" w:color="auto"/>
              <w:right w:val="single" w:sz="4" w:space="0" w:color="auto"/>
            </w:tcBorders>
            <w:shd w:val="clear" w:color="auto" w:fill="auto"/>
            <w:vAlign w:val="center"/>
            <w:hideMark/>
          </w:tcPr>
          <w:p w14:paraId="350F97B7" w14:textId="676F8FD5"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Skilled</w:t>
            </w:r>
          </w:p>
        </w:tc>
      </w:tr>
      <w:tr w:rsidR="007F419C" w:rsidRPr="007F419C" w14:paraId="5ED1FD24" w14:textId="77777777" w:rsidTr="006C71A4">
        <w:trPr>
          <w:trHeight w:val="273"/>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480DB601" w14:textId="1F9AF41A" w:rsidR="007F419C" w:rsidRPr="007F419C" w:rsidRDefault="001B03A1" w:rsidP="007F419C">
            <w:pPr>
              <w:spacing w:after="0" w:line="240" w:lineRule="auto"/>
              <w:jc w:val="center"/>
              <w:rPr>
                <w:rFonts w:ascii="Arial" w:eastAsia="Times New Roman" w:hAnsi="Arial" w:cs="Arial"/>
                <w:lang w:eastAsia="en-IN"/>
              </w:rPr>
            </w:pPr>
            <w:r>
              <w:rPr>
                <w:rFonts w:ascii="Arial" w:eastAsia="Times New Roman" w:hAnsi="Arial" w:cs="Arial"/>
                <w:lang w:eastAsia="en-IN"/>
              </w:rPr>
              <w:t>5</w:t>
            </w:r>
          </w:p>
        </w:tc>
        <w:tc>
          <w:tcPr>
            <w:tcW w:w="2660" w:type="dxa"/>
            <w:tcBorders>
              <w:top w:val="nil"/>
              <w:left w:val="nil"/>
              <w:bottom w:val="single" w:sz="4" w:space="0" w:color="auto"/>
              <w:right w:val="single" w:sz="4" w:space="0" w:color="auto"/>
            </w:tcBorders>
            <w:shd w:val="clear" w:color="auto" w:fill="auto"/>
            <w:vAlign w:val="center"/>
            <w:hideMark/>
          </w:tcPr>
          <w:p w14:paraId="510C1C2E" w14:textId="77777777"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Key Punching Operator (KPO)</w:t>
            </w:r>
          </w:p>
        </w:tc>
        <w:tc>
          <w:tcPr>
            <w:tcW w:w="2299" w:type="dxa"/>
            <w:tcBorders>
              <w:top w:val="nil"/>
              <w:left w:val="nil"/>
              <w:bottom w:val="single" w:sz="4" w:space="0" w:color="auto"/>
              <w:right w:val="single" w:sz="4" w:space="0" w:color="auto"/>
            </w:tcBorders>
            <w:shd w:val="clear" w:color="auto" w:fill="auto"/>
            <w:vAlign w:val="center"/>
            <w:hideMark/>
          </w:tcPr>
          <w:p w14:paraId="58A1E60E" w14:textId="77777777"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Minimum 10th Standard Pass</w:t>
            </w:r>
          </w:p>
        </w:tc>
        <w:tc>
          <w:tcPr>
            <w:tcW w:w="3248" w:type="dxa"/>
            <w:tcBorders>
              <w:top w:val="nil"/>
              <w:left w:val="nil"/>
              <w:bottom w:val="single" w:sz="4" w:space="0" w:color="auto"/>
              <w:right w:val="single" w:sz="4" w:space="0" w:color="auto"/>
            </w:tcBorders>
            <w:shd w:val="clear" w:color="auto" w:fill="auto"/>
            <w:vAlign w:val="center"/>
            <w:hideMark/>
          </w:tcPr>
          <w:p w14:paraId="56037CA7" w14:textId="77777777" w:rsidR="007F419C" w:rsidRPr="007F419C" w:rsidRDefault="007F419C" w:rsidP="007F419C">
            <w:pPr>
              <w:spacing w:after="0" w:line="240" w:lineRule="auto"/>
              <w:jc w:val="center"/>
              <w:rPr>
                <w:rFonts w:ascii="Arial" w:eastAsia="Times New Roman" w:hAnsi="Arial" w:cs="Arial"/>
                <w:lang w:eastAsia="en-IN"/>
              </w:rPr>
            </w:pPr>
            <w:r w:rsidRPr="007F419C">
              <w:rPr>
                <w:rFonts w:ascii="Arial" w:eastAsia="Times New Roman" w:hAnsi="Arial" w:cs="Arial"/>
                <w:lang w:eastAsia="en-IN"/>
              </w:rPr>
              <w:t>Semi- Skilled</w:t>
            </w:r>
          </w:p>
        </w:tc>
      </w:tr>
      <w:bookmarkEnd w:id="0"/>
    </w:tbl>
    <w:p w14:paraId="42D454EC" w14:textId="77777777" w:rsidR="007F419C" w:rsidRPr="007F419C" w:rsidRDefault="007F419C" w:rsidP="007F419C">
      <w:pPr>
        <w:tabs>
          <w:tab w:val="left" w:pos="3240"/>
        </w:tabs>
        <w:jc w:val="center"/>
        <w:rPr>
          <w:rFonts w:ascii="Arial" w:hAnsi="Arial" w:cs="Arial"/>
          <w:bCs/>
        </w:rPr>
      </w:pPr>
    </w:p>
    <w:p w14:paraId="113D7096" w14:textId="55DB9928" w:rsidR="007C4F16" w:rsidRPr="0056412F" w:rsidRDefault="007C4F16" w:rsidP="007C4F16">
      <w:pPr>
        <w:tabs>
          <w:tab w:val="left" w:pos="3240"/>
        </w:tabs>
        <w:jc w:val="both"/>
        <w:rPr>
          <w:rFonts w:ascii="Arial" w:hAnsi="Arial" w:cs="Arial"/>
          <w:b/>
          <w:u w:val="single"/>
        </w:rPr>
      </w:pPr>
      <w:r w:rsidRPr="0056412F">
        <w:rPr>
          <w:rFonts w:ascii="Arial" w:hAnsi="Arial" w:cs="Arial"/>
          <w:b/>
          <w:u w:val="single"/>
        </w:rPr>
        <w:t xml:space="preserve">Rest </w:t>
      </w:r>
      <w:r w:rsidR="002618DE" w:rsidRPr="0056412F">
        <w:rPr>
          <w:rFonts w:ascii="Arial" w:hAnsi="Arial" w:cs="Arial"/>
          <w:b/>
          <w:u w:val="single"/>
        </w:rPr>
        <w:t>other terms &amp; Condition of tender shall remain</w:t>
      </w:r>
      <w:r w:rsidRPr="0056412F">
        <w:rPr>
          <w:rFonts w:ascii="Arial" w:hAnsi="Arial" w:cs="Arial"/>
          <w:b/>
          <w:u w:val="single"/>
        </w:rPr>
        <w:t xml:space="preserve"> unchanged.</w:t>
      </w:r>
    </w:p>
    <w:p w14:paraId="113D7097" w14:textId="77777777" w:rsidR="007C4F16" w:rsidRPr="0056412F" w:rsidRDefault="007C4F16" w:rsidP="007C4F16">
      <w:pPr>
        <w:rPr>
          <w:rFonts w:ascii="Arial" w:hAnsi="Arial" w:cs="Arial"/>
        </w:rPr>
      </w:pPr>
    </w:p>
    <w:p w14:paraId="113D7098" w14:textId="77777777" w:rsidR="007C4F16" w:rsidRPr="0056412F" w:rsidRDefault="007C4F16" w:rsidP="007C4F16">
      <w:pPr>
        <w:rPr>
          <w:rFonts w:ascii="Arial" w:hAnsi="Arial" w:cs="Arial"/>
        </w:rPr>
      </w:pPr>
    </w:p>
    <w:p w14:paraId="113D7099" w14:textId="77777777" w:rsidR="00E641D5" w:rsidRPr="0056412F" w:rsidRDefault="00E641D5" w:rsidP="00E641D5">
      <w:pPr>
        <w:rPr>
          <w:rFonts w:ascii="Arial" w:hAnsi="Arial" w:cs="Arial"/>
          <w:color w:val="1F497D"/>
        </w:rPr>
      </w:pPr>
      <w:r w:rsidRPr="0056412F">
        <w:rPr>
          <w:rFonts w:ascii="Arial" w:hAnsi="Arial" w:cs="Arial"/>
          <w:color w:val="1F497D"/>
        </w:rPr>
        <w:t>Regards,</w:t>
      </w:r>
    </w:p>
    <w:p w14:paraId="113D709A" w14:textId="5C7791E6" w:rsidR="00E641D5" w:rsidRPr="0056412F" w:rsidRDefault="005533CF" w:rsidP="00E641D5">
      <w:pPr>
        <w:rPr>
          <w:rFonts w:ascii="Arial" w:hAnsi="Arial" w:cs="Arial"/>
          <w:color w:val="1F497D"/>
        </w:rPr>
      </w:pPr>
      <w:r w:rsidRPr="0056412F">
        <w:rPr>
          <w:rFonts w:ascii="Arial" w:hAnsi="Arial" w:cs="Arial"/>
          <w:b/>
          <w:bCs/>
          <w:color w:val="1F497D"/>
        </w:rPr>
        <w:t>Sumit Kumar</w:t>
      </w:r>
      <w:r w:rsidR="00E641D5" w:rsidRPr="0056412F">
        <w:rPr>
          <w:rFonts w:ascii="Arial" w:hAnsi="Arial" w:cs="Arial"/>
          <w:b/>
          <w:bCs/>
          <w:color w:val="1F497D"/>
        </w:rPr>
        <w:t xml:space="preserve"> | Contracts</w:t>
      </w:r>
    </w:p>
    <w:p w14:paraId="113D709B" w14:textId="0B72E600" w:rsidR="00E641D5" w:rsidRPr="0056412F" w:rsidRDefault="00E641D5" w:rsidP="00E641D5">
      <w:pPr>
        <w:rPr>
          <w:rFonts w:ascii="Arial" w:hAnsi="Arial" w:cs="Arial"/>
        </w:rPr>
      </w:pPr>
      <w:r w:rsidRPr="0056412F">
        <w:rPr>
          <w:rFonts w:ascii="Arial" w:hAnsi="Arial" w:cs="Arial"/>
          <w:color w:val="F5874F"/>
        </w:rPr>
        <w:t>Mob</w:t>
      </w:r>
      <w:r w:rsidRPr="0056412F">
        <w:rPr>
          <w:rFonts w:ascii="Arial" w:hAnsi="Arial" w:cs="Arial"/>
        </w:rPr>
        <w:t xml:space="preserve"> </w:t>
      </w:r>
      <w:r w:rsidRPr="0056412F">
        <w:rPr>
          <w:rFonts w:ascii="Arial" w:hAnsi="Arial" w:cs="Arial"/>
          <w:color w:val="1F497D"/>
        </w:rPr>
        <w:t xml:space="preserve">+91 </w:t>
      </w:r>
      <w:r w:rsidR="005533CF" w:rsidRPr="0056412F">
        <w:rPr>
          <w:rFonts w:ascii="Arial" w:hAnsi="Arial" w:cs="Arial"/>
          <w:color w:val="1F497D"/>
        </w:rPr>
        <w:t>8003383014</w:t>
      </w:r>
      <w:r w:rsidRPr="0056412F">
        <w:rPr>
          <w:rFonts w:ascii="Arial" w:hAnsi="Arial" w:cs="Arial"/>
          <w:color w:val="1F497D"/>
        </w:rPr>
        <w:t xml:space="preserve"> </w:t>
      </w:r>
      <w:r w:rsidRPr="0056412F">
        <w:rPr>
          <w:rFonts w:ascii="Arial" w:hAnsi="Arial" w:cs="Arial"/>
          <w:b/>
          <w:bCs/>
          <w:color w:val="1F497D"/>
        </w:rPr>
        <w:t xml:space="preserve">| </w:t>
      </w:r>
      <w:r w:rsidRPr="0056412F">
        <w:rPr>
          <w:rFonts w:ascii="Arial" w:hAnsi="Arial" w:cs="Arial"/>
          <w:color w:val="F5874F"/>
        </w:rPr>
        <w:t>Web</w:t>
      </w:r>
      <w:r w:rsidRPr="0056412F">
        <w:rPr>
          <w:rFonts w:ascii="Arial" w:hAnsi="Arial" w:cs="Arial"/>
        </w:rPr>
        <w:t xml:space="preserve"> </w:t>
      </w:r>
      <w:hyperlink r:id="rId5" w:history="1">
        <w:r w:rsidRPr="0056412F">
          <w:rPr>
            <w:rStyle w:val="Hyperlink"/>
            <w:rFonts w:ascii="Arial" w:hAnsi="Arial" w:cs="Arial"/>
          </w:rPr>
          <w:t>www.tpsouththernodisha.com</w:t>
        </w:r>
      </w:hyperlink>
    </w:p>
    <w:p w14:paraId="113D709C" w14:textId="77777777" w:rsidR="00E641D5" w:rsidRPr="0056412F" w:rsidRDefault="00E641D5" w:rsidP="00E641D5">
      <w:pPr>
        <w:rPr>
          <w:rFonts w:ascii="Arial" w:hAnsi="Arial" w:cs="Arial"/>
          <w:color w:val="44546A"/>
        </w:rPr>
      </w:pPr>
      <w:r w:rsidRPr="0056412F">
        <w:rPr>
          <w:rFonts w:ascii="Arial" w:hAnsi="Arial" w:cs="Arial"/>
          <w:noProof/>
          <w:color w:val="44546A"/>
          <w:lang w:eastAsia="en-IN"/>
        </w:rPr>
        <w:drawing>
          <wp:inline distT="0" distB="0" distL="0" distR="0" wp14:anchorId="113D70A1" wp14:editId="113D70A2">
            <wp:extent cx="3400425" cy="285750"/>
            <wp:effectExtent l="0" t="0" r="9525" b="0"/>
            <wp:docPr id="1" name="Picture 1" descr="cid:image001.png@01D7677E.36CDB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7677E.36CDB4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00425" cy="285750"/>
                    </a:xfrm>
                    <a:prstGeom prst="rect">
                      <a:avLst/>
                    </a:prstGeom>
                    <a:noFill/>
                    <a:ln>
                      <a:noFill/>
                    </a:ln>
                  </pic:spPr>
                </pic:pic>
              </a:graphicData>
            </a:graphic>
          </wp:inline>
        </w:drawing>
      </w:r>
    </w:p>
    <w:p w14:paraId="113D709D" w14:textId="77777777" w:rsidR="00E641D5" w:rsidRPr="0056412F" w:rsidRDefault="00E641D5" w:rsidP="00E641D5">
      <w:pPr>
        <w:rPr>
          <w:rFonts w:ascii="Arial" w:hAnsi="Arial" w:cs="Arial"/>
        </w:rPr>
      </w:pPr>
      <w:proofErr w:type="spellStart"/>
      <w:r w:rsidRPr="0056412F">
        <w:rPr>
          <w:rFonts w:ascii="Arial" w:hAnsi="Arial" w:cs="Arial"/>
          <w:color w:val="44546A"/>
        </w:rPr>
        <w:t>Courtpeta</w:t>
      </w:r>
      <w:proofErr w:type="spellEnd"/>
      <w:r w:rsidRPr="0056412F">
        <w:rPr>
          <w:rFonts w:ascii="Arial" w:hAnsi="Arial" w:cs="Arial"/>
          <w:color w:val="44546A"/>
        </w:rPr>
        <w:t xml:space="preserve"> | Berhampur | </w:t>
      </w:r>
      <w:proofErr w:type="spellStart"/>
      <w:r w:rsidRPr="0056412F">
        <w:rPr>
          <w:rFonts w:ascii="Arial" w:hAnsi="Arial" w:cs="Arial"/>
          <w:color w:val="44546A"/>
        </w:rPr>
        <w:t>Ganjam</w:t>
      </w:r>
      <w:proofErr w:type="spellEnd"/>
      <w:r w:rsidRPr="0056412F">
        <w:rPr>
          <w:rFonts w:ascii="Arial" w:hAnsi="Arial" w:cs="Arial"/>
          <w:color w:val="44546A"/>
        </w:rPr>
        <w:t xml:space="preserve"> | Odisha - 760 004</w:t>
      </w:r>
    </w:p>
    <w:p w14:paraId="113D70A0" w14:textId="0AE42930" w:rsidR="007C61CC" w:rsidRPr="0056412F" w:rsidRDefault="00E641D5" w:rsidP="007C4F16">
      <w:pPr>
        <w:rPr>
          <w:rFonts w:ascii="Arial" w:hAnsi="Arial" w:cs="Arial"/>
        </w:rPr>
      </w:pPr>
      <w:r w:rsidRPr="0056412F">
        <w:rPr>
          <w:rFonts w:ascii="Arial" w:hAnsi="Arial" w:cs="Arial"/>
          <w:i/>
        </w:rPr>
        <w:t>Note-This document does not require signature</w:t>
      </w:r>
    </w:p>
    <w:sectPr w:rsidR="007C61CC" w:rsidRPr="00564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12"/>
    <w:multiLevelType w:val="hybridMultilevel"/>
    <w:tmpl w:val="3112ECCC"/>
    <w:lvl w:ilvl="0" w:tplc="EC4CE61A">
      <w:start w:val="21"/>
      <w:numFmt w:val="bullet"/>
      <w:lvlText w:val="-"/>
      <w:lvlJc w:val="left"/>
      <w:pPr>
        <w:ind w:left="360" w:hanging="360"/>
      </w:pPr>
      <w:rPr>
        <w:rFonts w:ascii="Arial" w:eastAsiaTheme="minorHAnsi"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47082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16"/>
    <w:rsid w:val="00047591"/>
    <w:rsid w:val="000528F6"/>
    <w:rsid w:val="000C4D8E"/>
    <w:rsid w:val="001B03A1"/>
    <w:rsid w:val="002618DE"/>
    <w:rsid w:val="002D6FE4"/>
    <w:rsid w:val="005533CF"/>
    <w:rsid w:val="0056412F"/>
    <w:rsid w:val="005F63AF"/>
    <w:rsid w:val="0060700E"/>
    <w:rsid w:val="00612457"/>
    <w:rsid w:val="006C71A4"/>
    <w:rsid w:val="006D3F94"/>
    <w:rsid w:val="006E2AD5"/>
    <w:rsid w:val="00730FAB"/>
    <w:rsid w:val="007C4F16"/>
    <w:rsid w:val="007C61CC"/>
    <w:rsid w:val="007F419C"/>
    <w:rsid w:val="00826EE1"/>
    <w:rsid w:val="0086024D"/>
    <w:rsid w:val="00AA7767"/>
    <w:rsid w:val="00AD7A00"/>
    <w:rsid w:val="00B34D64"/>
    <w:rsid w:val="00BC554D"/>
    <w:rsid w:val="00C164D9"/>
    <w:rsid w:val="00C62EB9"/>
    <w:rsid w:val="00C630C3"/>
    <w:rsid w:val="00CF5736"/>
    <w:rsid w:val="00D67366"/>
    <w:rsid w:val="00DD424D"/>
    <w:rsid w:val="00E641D5"/>
    <w:rsid w:val="00F26E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7077"/>
  <w15:chartTrackingRefBased/>
  <w15:docId w15:val="{F457D3BA-B8E7-427D-AE68-CB13C6E7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1D5"/>
    <w:rPr>
      <w:color w:val="0563C1"/>
      <w:u w:val="single"/>
    </w:rPr>
  </w:style>
  <w:style w:type="paragraph" w:customStyle="1" w:styleId="Default">
    <w:name w:val="Default"/>
    <w:rsid w:val="00BC554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3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2554">
      <w:bodyDiv w:val="1"/>
      <w:marLeft w:val="0"/>
      <w:marRight w:val="0"/>
      <w:marTop w:val="0"/>
      <w:marBottom w:val="0"/>
      <w:divBdr>
        <w:top w:val="none" w:sz="0" w:space="0" w:color="auto"/>
        <w:left w:val="none" w:sz="0" w:space="0" w:color="auto"/>
        <w:bottom w:val="none" w:sz="0" w:space="0" w:color="auto"/>
        <w:right w:val="none" w:sz="0" w:space="0" w:color="auto"/>
      </w:divBdr>
    </w:div>
    <w:div w:id="200439392">
      <w:bodyDiv w:val="1"/>
      <w:marLeft w:val="0"/>
      <w:marRight w:val="0"/>
      <w:marTop w:val="0"/>
      <w:marBottom w:val="0"/>
      <w:divBdr>
        <w:top w:val="none" w:sz="0" w:space="0" w:color="auto"/>
        <w:left w:val="none" w:sz="0" w:space="0" w:color="auto"/>
        <w:bottom w:val="none" w:sz="0" w:space="0" w:color="auto"/>
        <w:right w:val="none" w:sz="0" w:space="0" w:color="auto"/>
      </w:divBdr>
    </w:div>
    <w:div w:id="8599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7677E.36CDB4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psouththernodish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Rajkishore Tripathy</dc:creator>
  <cp:keywords/>
  <dc:description/>
  <cp:lastModifiedBy>Sumit Kumar</cp:lastModifiedBy>
  <cp:revision>17</cp:revision>
  <cp:lastPrinted>2022-05-10T14:44:00Z</cp:lastPrinted>
  <dcterms:created xsi:type="dcterms:W3CDTF">2021-07-03T10:01:00Z</dcterms:created>
  <dcterms:modified xsi:type="dcterms:W3CDTF">2022-05-10T15:08:00Z</dcterms:modified>
</cp:coreProperties>
</file>